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D84" w:rsidRDefault="00C10D84" w:rsidP="00C10D84">
      <w:pPr>
        <w:pStyle w:val="a3"/>
        <w:spacing w:before="0" w:beforeAutospacing="0" w:after="150" w:afterAutospacing="0"/>
        <w:jc w:val="center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HY견고딕" w:eastAsia="HY견고딕" w:hAnsi="맑은 고딕" w:hint="eastAsia"/>
          <w:color w:val="000000"/>
          <w:sz w:val="36"/>
          <w:szCs w:val="36"/>
        </w:rPr>
        <w:t>신세계, 국내 유일 시각장애 연주단 한빛예술단과</w:t>
      </w:r>
      <w:r>
        <w:rPr>
          <w:rFonts w:ascii="HY견고딕" w:eastAsia="HY견고딕" w:hAnsi="맑은 고딕" w:hint="eastAsia"/>
          <w:color w:val="000000"/>
          <w:sz w:val="36"/>
          <w:szCs w:val="36"/>
        </w:rPr>
        <w:br/>
        <w:t>함께 알리는</w:t>
      </w:r>
      <w:r>
        <w:rPr>
          <w:rFonts w:ascii="HY견고딕" w:eastAsia="HY견고딕" w:hAnsi="맑은 고딕" w:hint="eastAsia"/>
          <w:color w:val="000000"/>
          <w:sz w:val="36"/>
          <w:szCs w:val="36"/>
        </w:rPr>
        <w:t> </w:t>
      </w:r>
      <w:r>
        <w:rPr>
          <w:rFonts w:ascii="맑은 고딕" w:eastAsia="맑은 고딕" w:hAnsi="맑은 고딕" w:hint="eastAsia"/>
          <w:color w:val="000000"/>
          <w:sz w:val="36"/>
          <w:szCs w:val="36"/>
        </w:rPr>
        <w:t>‘</w:t>
      </w:r>
      <w:r>
        <w:rPr>
          <w:rFonts w:ascii="HY견고딕" w:eastAsia="HY견고딕" w:hAnsi="맑은 고딕" w:hint="eastAsia"/>
          <w:color w:val="000000"/>
          <w:sz w:val="36"/>
          <w:szCs w:val="36"/>
        </w:rPr>
        <w:t>다름의 특별함</w:t>
      </w:r>
      <w:r>
        <w:rPr>
          <w:rFonts w:ascii="맑은 고딕" w:eastAsia="맑은 고딕" w:hAnsi="맑은 고딕" w:hint="eastAsia"/>
          <w:color w:val="000000"/>
          <w:sz w:val="36"/>
          <w:szCs w:val="36"/>
        </w:rPr>
        <w:t>’</w:t>
      </w:r>
    </w:p>
    <w:p w:rsidR="00C10D84" w:rsidRDefault="00C10D84" w:rsidP="00C10D84">
      <w:pPr>
        <w:pStyle w:val="a3"/>
        <w:spacing w:before="0" w:beforeAutospacing="0" w:after="0" w:afterAutospacing="0"/>
        <w:ind w:left="255" w:hanging="260"/>
        <w:jc w:val="center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- 2025년 가을 ‘오케스트라가 들려주는 &lt;조금은 특별한 피노키오&gt;’ 개최</w:t>
      </w:r>
    </w:p>
    <w:p w:rsidR="00C10D84" w:rsidRDefault="00C10D84" w:rsidP="00C10D84">
      <w:pPr>
        <w:pStyle w:val="a3"/>
        <w:spacing w:before="0" w:beforeAutospacing="0" w:after="0" w:afterAutospacing="0"/>
        <w:ind w:left="255" w:hanging="260"/>
        <w:jc w:val="center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 어린이 관객에 오케스트라 라이브 체험과 함께 나눔과 포용의 의미 전해</w:t>
      </w:r>
    </w:p>
    <w:p w:rsidR="00C10D84" w:rsidRDefault="00C10D84" w:rsidP="00C10D84">
      <w:pPr>
        <w:pStyle w:val="a3"/>
        <w:spacing w:before="0" w:beforeAutospacing="0" w:after="0" w:afterAutospacing="0"/>
        <w:ind w:left="255" w:hanging="260"/>
        <w:jc w:val="center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 신세계, 강의 제공 · 공연 기회 지원 등 16년간 ’한빛예술단' 동행 이어와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신세계가 시각장애인 전문 연주단 한빛예술단과 함께 나눔과 포용의 의미를 담은 어린이 공연 ‘오케스트라가 들려주는 &lt;조금은 특별한 피노키오&gt;’를 선보인다.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FF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지난해 첫 선을 보인 ‘오케스트라가 들려주는 &lt;조금은 특별한 피노키오&gt;’는 신세계가 장애인 연주단의 자립, 연주력 향상, 공연 기회 확대를 위해 기획한 어린이 창작극으로 동화 ‘피노키오’에 한빛예술단만의 색을 더해 각색했다.</w:t>
      </w:r>
    </w:p>
    <w:p w:rsidR="00C10D84" w:rsidRDefault="00C10D84" w:rsidP="00C10D84">
      <w:pPr>
        <w:pStyle w:val="a3"/>
        <w:spacing w:before="0" w:beforeAutospacing="0" w:after="0" w:afterAutospacing="0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눈이 보이지 않는 피노키오가 다양한 모험을 겪으며, 있는 그대로의 자신을 사랑하게 되는 여정을 담은 이야기를 펼쳐, 어린이 관객들에게 자신의 소중함과 함께 더불어 살아가는 ‘우리’에 대한 메시지를 전한다.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공연 속 피노키오가 성장통을 이겨내는 모습이 장애를 극복하고 세상과 음악을 통해 소통하는 한빛예술단과도 맞닿아 있어 공연이 전하고자 하는 나눔과 포용의 의미를 보다 선명하게 느낄 수 있다.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한빛예술단이 선보이는 오케스트라 라이브 연주와 함께 펼쳐지는 화려한 미디어 아트와 조명 효과는 마치 동화책이 살아 있는 듯한 생동감을 연출, 공연을 찾은 관람객에게 눈과 귀가 모두 즐거운 특별한 경험을 선사한다.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신세계는 어린이 관객들이 한빛예술단의 공연을 관람하며, 문화 예술의 즐거움을 경험하면서, 타인을 이해하고 존중하는 공동체적 감수성도 함께 기르기를 기대하고 있다.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지난 9월 8일 반포심산아트홀에서 1회차 공연을 진행한 ‘오케스트라가 들려주는 &lt;조금은 특별한 피노키오&gt;’는 연말까지 서울 각지에서 공연을 이어갈 예정이다.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2회차 공연은 10월 28일 국립극장 하늘극장에서 진행되며, 마지막 3회차 공연은 11월 22일 은평문화예술회관에서 만나볼 수 있다.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이번 공연에 신세계는 지역 아동 무료 초청도 진행하여, 지역 어린이들의 문화 향유 기회를 확대하며 어린이 문화 복지 실현에 힘쓴다.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이번 ‘오케스트라가 들려주는 &lt;조금은 특별한 피노키오&gt;’까지 신세계백화점과 한빛예술단은 2010년 백화점 문화홀 공연 이후, 16년의 동행을 이어오고 있다.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2012년 한빛예술단과 후원 협약을 맺은 후 신세계는 시각장애 연주자들의 연주력 향상을 위한 공간과 강의를 제공하고, 세종문화회관과 예술의전당 등 다양한 무대에서 공연할 수 있도록 돕는 등 막후에서 지원을 이어왔다.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2023년에는 한빛예술단 20주년 기념 음악회 &lt;Darkness to Light (어둠에서 빛으로)&gt;를 후원, 음악을 통해 장애를 극복하고 희망과 위로의 메시지를 전해온 한빛예술단의 발자취를 조명하는 시간을 함께 열었다.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신세계의 꾸준한 후원과 함께 한빛예술단은 2018년 ‘서울시 전문예술법인’으로 지정되고,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> 2017~2022년 ‘</w:t>
      </w:r>
      <w:r>
        <w:rPr>
          <w:rFonts w:ascii="맑은 고딕" w:eastAsia="맑은 고딕" w:hAnsi="맑은 고딕" w:hint="eastAsia"/>
          <w:color w:val="000000"/>
        </w:rPr>
        <w:t>민간예술단체 우수 공연 프로그램’ 선정 등의 많은 이력을 쌓으며 그 활동 영역을 넓혀가고 있다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이와 같은 꾸준한 후원 활동으로 신세계는 한빛예술단과 ‘메세나 계의 베스트 커플’(한국메세나협회)이란 별칭을 얻은데 이어, 지난해에는 ‘대한민국 나눔국민대상’ 대통령 표창을 수상, 장애인 활동 지원 및 상생의 공로를 인정받았다.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신세계 관계자는 “신세계와 한빛예술단은 즐거운 공연으로 어린이들에게 나눔과 포용의 메시지를 전해 장애인 인식 개선과 더불어 사는 사회에 대한 이해를 높일 수 있도록 이번 오케스트라 음악극을 기획했다”며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C10D84" w:rsidRDefault="00C10D84" w:rsidP="00C10D84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“신세계는 앞으로도 문화 예술 후원을 비롯한 다양한 사회 공헌 활동을 펼쳐 ‘다름’을 존중하고 함께 소통하는 사회를 만드는 데 이바지할 것”이라고 말했다.</w:t>
      </w:r>
    </w:p>
    <w:p w:rsidR="00D513F1" w:rsidRPr="00C10D84" w:rsidRDefault="00D513F1">
      <w:bookmarkStart w:id="0" w:name="_GoBack"/>
      <w:bookmarkEnd w:id="0"/>
    </w:p>
    <w:sectPr w:rsidR="00D513F1" w:rsidRPr="00C10D8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D84"/>
    <w:rsid w:val="00C10D84"/>
    <w:rsid w:val="00D5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BA8B50-F446-4F74-BD0F-9C848E5C7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0D84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7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2025-10-24T00:02:00Z</dcterms:created>
  <dcterms:modified xsi:type="dcterms:W3CDTF">2025-10-24T00:02:00Z</dcterms:modified>
</cp:coreProperties>
</file>