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55628" w:rsidRPr="00DC7360" w14:paraId="4723A489" w14:textId="77777777" w:rsidTr="009A1A8B">
        <w:trPr>
          <w:trHeight w:val="1980"/>
        </w:trPr>
        <w:tc>
          <w:tcPr>
            <w:tcW w:w="9628" w:type="dxa"/>
            <w:vAlign w:val="center"/>
          </w:tcPr>
          <w:p w14:paraId="2869E281" w14:textId="77777777" w:rsidR="00A55628" w:rsidRDefault="00A55628" w:rsidP="009A1A8B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spacing w:val="-26"/>
              </w:rPr>
            </w:pPr>
            <w:bookmarkStart w:id="0" w:name="_Hlk199504560"/>
          </w:p>
          <w:p w14:paraId="0123312E" w14:textId="77777777" w:rsidR="00A55628" w:rsidRPr="005D2557" w:rsidRDefault="00A55628" w:rsidP="009A1A8B">
            <w:pPr>
              <w:tabs>
                <w:tab w:val="left" w:pos="142"/>
                <w:tab w:val="left" w:pos="284"/>
              </w:tabs>
              <w:spacing w:before="60" w:line="276" w:lineRule="auto"/>
              <w:jc w:val="center"/>
              <w:rPr>
                <w:rFonts w:asciiTheme="minorEastAsia" w:hAnsiTheme="minorEastAsia"/>
                <w:b/>
                <w:spacing w:val="-30"/>
                <w:sz w:val="40"/>
                <w:szCs w:val="40"/>
              </w:rPr>
            </w:pPr>
            <w:bookmarkStart w:id="1" w:name="_Hlk199504707"/>
            <w:bookmarkStart w:id="2" w:name="_Hlk199505005"/>
            <w:bookmarkStart w:id="3" w:name="_Hlk209430753"/>
            <w:r w:rsidRPr="001734C3">
              <w:rPr>
                <w:rFonts w:asciiTheme="minorEastAsia" w:hAnsiTheme="minorEastAsia"/>
                <w:b/>
                <w:spacing w:val="-30"/>
                <w:sz w:val="40"/>
                <w:szCs w:val="40"/>
              </w:rPr>
              <w:t>“</w:t>
            </w:r>
            <w:proofErr w:type="spellStart"/>
            <w:r>
              <w:rPr>
                <w:rFonts w:asciiTheme="minorEastAsia" w:hAnsiTheme="minorEastAsia" w:hint="eastAsia"/>
                <w:b/>
                <w:spacing w:val="-30"/>
                <w:sz w:val="40"/>
                <w:szCs w:val="40"/>
              </w:rPr>
              <w:t>저수익</w:t>
            </w:r>
            <w:proofErr w:type="spellEnd"/>
            <w:r>
              <w:rPr>
                <w:rFonts w:asciiTheme="minorEastAsia" w:hAnsiTheme="minorEastAsia" w:hint="eastAsia"/>
                <w:b/>
                <w:spacing w:val="-30"/>
                <w:sz w:val="40"/>
                <w:szCs w:val="40"/>
              </w:rPr>
              <w:t xml:space="preserve"> 점포 수익 개선, 가맹점과의 동반 성장 강화!</w:t>
            </w:r>
            <w:r>
              <w:rPr>
                <w:rFonts w:asciiTheme="minorEastAsia" w:hAnsiTheme="minorEastAsia"/>
                <w:b/>
                <w:spacing w:val="-30"/>
                <w:sz w:val="40"/>
                <w:szCs w:val="40"/>
              </w:rPr>
              <w:t>”</w:t>
            </w:r>
          </w:p>
          <w:p w14:paraId="3E225BAC" w14:textId="77777777" w:rsidR="00A55628" w:rsidRPr="00427DC9" w:rsidRDefault="00A55628" w:rsidP="009A1A8B">
            <w:pPr>
              <w:tabs>
                <w:tab w:val="left" w:pos="142"/>
                <w:tab w:val="left" w:pos="284"/>
              </w:tabs>
              <w:spacing w:before="60" w:line="276" w:lineRule="auto"/>
              <w:jc w:val="center"/>
              <w:rPr>
                <w:rFonts w:asciiTheme="minorEastAsia" w:hAnsiTheme="minorEastAsia"/>
                <w:b/>
                <w:spacing w:val="-48"/>
                <w:sz w:val="48"/>
                <w:szCs w:val="48"/>
              </w:rPr>
            </w:pPr>
            <w:r w:rsidRPr="00427DC9">
              <w:rPr>
                <w:rFonts w:asciiTheme="minorEastAsia" w:hAnsiTheme="minorEastAsia" w:hint="eastAsia"/>
                <w:b/>
                <w:spacing w:val="-48"/>
                <w:sz w:val="48"/>
                <w:szCs w:val="48"/>
              </w:rPr>
              <w:t>이마트24, 경영주 수익 개선 위</w:t>
            </w:r>
            <w:r>
              <w:rPr>
                <w:rFonts w:asciiTheme="minorEastAsia" w:hAnsiTheme="minorEastAsia" w:hint="eastAsia"/>
                <w:b/>
                <w:spacing w:val="-48"/>
                <w:sz w:val="48"/>
                <w:szCs w:val="48"/>
              </w:rPr>
              <w:t xml:space="preserve">한 </w:t>
            </w:r>
            <w:r>
              <w:rPr>
                <w:rFonts w:asciiTheme="minorEastAsia" w:hAnsiTheme="minorEastAsia"/>
                <w:b/>
                <w:spacing w:val="-48"/>
                <w:sz w:val="48"/>
                <w:szCs w:val="48"/>
              </w:rPr>
              <w:t>‘</w:t>
            </w:r>
            <w:r>
              <w:rPr>
                <w:rFonts w:asciiTheme="minorEastAsia" w:hAnsiTheme="minorEastAsia" w:hint="eastAsia"/>
                <w:b/>
                <w:spacing w:val="-48"/>
                <w:sz w:val="48"/>
                <w:szCs w:val="48"/>
              </w:rPr>
              <w:t>상생선언</w:t>
            </w:r>
            <w:r>
              <w:rPr>
                <w:rFonts w:asciiTheme="minorEastAsia" w:hAnsiTheme="minorEastAsia"/>
                <w:b/>
                <w:spacing w:val="-48"/>
                <w:sz w:val="48"/>
                <w:szCs w:val="48"/>
              </w:rPr>
              <w:t>’</w:t>
            </w:r>
            <w:r>
              <w:rPr>
                <w:rFonts w:asciiTheme="minorEastAsia" w:hAnsiTheme="minorEastAsia" w:hint="eastAsia"/>
                <w:b/>
                <w:spacing w:val="-48"/>
                <w:sz w:val="48"/>
                <w:szCs w:val="48"/>
              </w:rPr>
              <w:t xml:space="preserve"> 발표</w:t>
            </w:r>
          </w:p>
        </w:tc>
      </w:tr>
      <w:tr w:rsidR="00A55628" w:rsidRPr="00025A89" w14:paraId="2A03A06D" w14:textId="77777777" w:rsidTr="009A1A8B">
        <w:trPr>
          <w:trHeight w:val="1623"/>
        </w:trPr>
        <w:tc>
          <w:tcPr>
            <w:tcW w:w="9628" w:type="dxa"/>
            <w:vAlign w:val="center"/>
          </w:tcPr>
          <w:p w14:paraId="3D6BF2E9" w14:textId="77777777" w:rsidR="00A55628" w:rsidRPr="00D06D1D" w:rsidRDefault="00A55628" w:rsidP="009A1A8B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</w:pPr>
            <w:proofErr w:type="spellStart"/>
            <w:r w:rsidRPr="00D06D1D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저수익</w:t>
            </w:r>
            <w:proofErr w:type="spellEnd"/>
            <w:r w:rsidRPr="00D06D1D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 점포 대상 로열티 타입 선택기회 제공</w:t>
            </w:r>
            <w:r w:rsidRPr="00D06D1D"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  <w:t>…</w:t>
            </w:r>
            <w:r w:rsidRPr="00D06D1D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경영주 실질 수익 개선 기대</w:t>
            </w:r>
          </w:p>
          <w:p w14:paraId="7152B7FF" w14:textId="77777777" w:rsidR="00A55628" w:rsidRPr="00D06D1D" w:rsidRDefault="00A55628" w:rsidP="009A1A8B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D06D1D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경영주협의회 요청 반영,</w:t>
            </w:r>
            <w:r w:rsidRPr="00D06D1D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 xml:space="preserve"> </w:t>
            </w:r>
            <w:r w:rsidRPr="00D06D1D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본사 경영 부담에도 과감한 결단</w:t>
            </w:r>
            <w:r w:rsidRPr="00D06D1D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…</w:t>
            </w:r>
            <w:r w:rsidRPr="00D06D1D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공존공영 가치 실현 </w:t>
            </w:r>
          </w:p>
          <w:p w14:paraId="0D69AC4C" w14:textId="77777777" w:rsidR="00A55628" w:rsidRPr="00543592" w:rsidRDefault="00A55628" w:rsidP="009A1A8B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</w:pPr>
            <w:r w:rsidRPr="00543592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신세계그룹 관계사</w:t>
            </w:r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와</w:t>
            </w:r>
            <w:r w:rsidRPr="00543592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시너지로 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트렌디한</w:t>
            </w:r>
            <w:proofErr w:type="spellEnd"/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</w:t>
            </w:r>
            <w:r w:rsidRPr="00543592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차별화 상품 강화, 점포 매출 </w:t>
            </w:r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확대</w:t>
            </w:r>
            <w:r w:rsidRPr="00543592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박차</w:t>
            </w:r>
          </w:p>
        </w:tc>
      </w:tr>
    </w:tbl>
    <w:p w14:paraId="682E2DA4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E99E7AF" w14:textId="725AE030" w:rsidR="00A55628" w:rsidRPr="0028014A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이마트24가 경영주의 실질적인 수익 개선과 지속가능한 동반성장을 위한 </w:t>
      </w:r>
      <w:r>
        <w:rPr>
          <w:rFonts w:ascii="굴림" w:eastAsia="굴림" w:hAnsi="굴림"/>
          <w:b/>
          <w:sz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u w:val="single"/>
        </w:rPr>
        <w:t>상생선언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 xml:space="preserve">을 </w:t>
      </w:r>
      <w:r w:rsidRPr="0028014A">
        <w:rPr>
          <w:rFonts w:ascii="굴림" w:eastAsia="굴림" w:hAnsi="굴림" w:hint="eastAsia"/>
          <w:b/>
          <w:sz w:val="24"/>
          <w:u w:val="single"/>
        </w:rPr>
        <w:t>발표</w:t>
      </w:r>
      <w:r w:rsidR="00CD7C21" w:rsidRPr="0028014A">
        <w:rPr>
          <w:rFonts w:ascii="굴림" w:eastAsia="굴림" w:hAnsi="굴림" w:hint="eastAsia"/>
          <w:b/>
          <w:sz w:val="24"/>
          <w:u w:val="single"/>
        </w:rPr>
        <w:t>한다</w:t>
      </w:r>
      <w:r w:rsidR="00B1299C" w:rsidRPr="0028014A">
        <w:rPr>
          <w:rFonts w:ascii="굴림" w:eastAsia="굴림" w:hAnsi="굴림" w:hint="eastAsia"/>
          <w:b/>
          <w:sz w:val="24"/>
          <w:u w:val="single"/>
        </w:rPr>
        <w:t>.</w:t>
      </w:r>
    </w:p>
    <w:p w14:paraId="015A0F20" w14:textId="77777777" w:rsidR="00A55628" w:rsidRPr="0028014A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702FD56" w14:textId="590C5578" w:rsidR="00A55628" w:rsidRPr="0028014A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28014A">
        <w:rPr>
          <w:rFonts w:ascii="굴림" w:eastAsia="굴림" w:hAnsi="굴림" w:hint="eastAsia"/>
          <w:b/>
          <w:sz w:val="24"/>
          <w:u w:val="single"/>
        </w:rPr>
        <w:t xml:space="preserve">이마트24는 30일 오후 2시 성수동 본사 대회의실에서 </w:t>
      </w:r>
      <w:r w:rsidRPr="0028014A">
        <w:rPr>
          <w:rFonts w:ascii="굴림" w:eastAsia="굴림" w:hAnsi="굴림"/>
          <w:b/>
          <w:sz w:val="24"/>
          <w:u w:val="single"/>
        </w:rPr>
        <w:t>‘</w:t>
      </w:r>
      <w:r w:rsidRPr="0028014A">
        <w:rPr>
          <w:rFonts w:ascii="굴림" w:eastAsia="굴림" w:hAnsi="굴림" w:hint="eastAsia"/>
          <w:b/>
          <w:sz w:val="24"/>
          <w:u w:val="single"/>
        </w:rPr>
        <w:t>경영주와의 공존공영 가치실현을 위한 상생선언</w:t>
      </w:r>
      <w:r w:rsidRPr="0028014A">
        <w:rPr>
          <w:rFonts w:ascii="굴림" w:eastAsia="굴림" w:hAnsi="굴림"/>
          <w:b/>
          <w:sz w:val="24"/>
          <w:u w:val="single"/>
        </w:rPr>
        <w:t>’</w:t>
      </w:r>
      <w:r w:rsidRPr="0028014A">
        <w:rPr>
          <w:rFonts w:ascii="굴림" w:eastAsia="굴림" w:hAnsi="굴림" w:hint="eastAsia"/>
          <w:b/>
          <w:sz w:val="24"/>
          <w:u w:val="single"/>
        </w:rPr>
        <w:t>을 개</w:t>
      </w:r>
      <w:r w:rsidR="00B1299C" w:rsidRPr="0028014A">
        <w:rPr>
          <w:rFonts w:ascii="굴림" w:eastAsia="굴림" w:hAnsi="굴림" w:hint="eastAsia"/>
          <w:b/>
          <w:sz w:val="24"/>
          <w:u w:val="single"/>
        </w:rPr>
        <w:t>최</w:t>
      </w:r>
      <w:r w:rsidR="00CD7C21" w:rsidRPr="0028014A">
        <w:rPr>
          <w:rFonts w:ascii="굴림" w:eastAsia="굴림" w:hAnsi="굴림" w:hint="eastAsia"/>
          <w:b/>
          <w:sz w:val="24"/>
          <w:u w:val="single"/>
        </w:rPr>
        <w:t>한다</w:t>
      </w:r>
      <w:r w:rsidRPr="0028014A">
        <w:rPr>
          <w:rFonts w:ascii="굴림" w:eastAsia="굴림" w:hAnsi="굴림" w:hint="eastAsia"/>
          <w:b/>
          <w:sz w:val="24"/>
          <w:u w:val="single"/>
        </w:rPr>
        <w:t xml:space="preserve">. 이번 선언을 통해 </w:t>
      </w:r>
      <w:proofErr w:type="spellStart"/>
      <w:r w:rsidRPr="0028014A">
        <w:rPr>
          <w:rFonts w:ascii="굴림" w:eastAsia="굴림" w:hAnsi="굴림" w:hint="eastAsia"/>
          <w:b/>
          <w:sz w:val="24"/>
          <w:u w:val="single"/>
        </w:rPr>
        <w:t>저수익</w:t>
      </w:r>
      <w:proofErr w:type="spellEnd"/>
      <w:r w:rsidRPr="0028014A">
        <w:rPr>
          <w:rFonts w:ascii="굴림" w:eastAsia="굴림" w:hAnsi="굴림" w:hint="eastAsia"/>
          <w:b/>
          <w:sz w:val="24"/>
          <w:u w:val="single"/>
        </w:rPr>
        <w:t xml:space="preserve"> 점포 경영주를 위한 로열티 타입 전환 등을 도입하며 상생경영을 한층 강화할 방침이다.</w:t>
      </w:r>
    </w:p>
    <w:p w14:paraId="48BDCDB8" w14:textId="77777777" w:rsidR="00A55628" w:rsidRPr="0028014A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489EC6D" w14:textId="519B0D8B" w:rsidR="00A55628" w:rsidRPr="0091209A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28014A">
        <w:rPr>
          <w:rFonts w:ascii="굴림" w:eastAsia="굴림" w:hAnsi="굴림" w:hint="eastAsia"/>
          <w:bCs/>
          <w:sz w:val="24"/>
        </w:rPr>
        <w:t xml:space="preserve">이날 행사에는 최진일 이마트24 대표이사를 비롯한 임원들과 가맹점사업자를 대표하는 </w:t>
      </w:r>
      <w:r w:rsidRPr="0028014A">
        <w:rPr>
          <w:rFonts w:ascii="굴림" w:eastAsia="굴림" w:hAnsi="굴림"/>
          <w:bCs/>
          <w:sz w:val="24"/>
        </w:rPr>
        <w:t>‘</w:t>
      </w:r>
      <w:r w:rsidRPr="0028014A">
        <w:rPr>
          <w:rFonts w:ascii="굴림" w:eastAsia="굴림" w:hAnsi="굴림" w:hint="eastAsia"/>
          <w:bCs/>
          <w:sz w:val="24"/>
        </w:rPr>
        <w:t>경영주협의회</w:t>
      </w:r>
      <w:r w:rsidRPr="0028014A">
        <w:rPr>
          <w:rFonts w:ascii="굴림" w:eastAsia="굴림" w:hAnsi="굴림"/>
          <w:bCs/>
          <w:sz w:val="24"/>
        </w:rPr>
        <w:t>’</w:t>
      </w:r>
      <w:r w:rsidRPr="0028014A">
        <w:rPr>
          <w:rFonts w:ascii="굴림" w:eastAsia="굴림" w:hAnsi="굴림" w:hint="eastAsia"/>
          <w:bCs/>
          <w:sz w:val="24"/>
        </w:rPr>
        <w:t xml:space="preserve"> 회장 및 운영진이 참석해, 본사와 경영주가 함께 성장하는 상생의 새로운 출발을 다짐</w:t>
      </w:r>
      <w:r w:rsidR="0028014A" w:rsidRPr="0028014A">
        <w:rPr>
          <w:rFonts w:ascii="굴림" w:eastAsia="굴림" w:hAnsi="굴림" w:hint="eastAsia"/>
          <w:bCs/>
          <w:sz w:val="24"/>
        </w:rPr>
        <w:t>한다</w:t>
      </w:r>
      <w:r w:rsidR="00B1299C" w:rsidRPr="0028014A">
        <w:rPr>
          <w:rFonts w:ascii="굴림" w:eastAsia="굴림" w:hAnsi="굴림" w:hint="eastAsia"/>
          <w:bCs/>
          <w:sz w:val="24"/>
        </w:rPr>
        <w:t>.</w:t>
      </w:r>
    </w:p>
    <w:p w14:paraId="2A3FF09C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 </w:t>
      </w:r>
    </w:p>
    <w:p w14:paraId="71FE506F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bCs/>
          <w:sz w:val="24"/>
        </w:rPr>
      </w:pPr>
      <w:r w:rsidRPr="007751AE">
        <w:rPr>
          <w:rFonts w:ascii="굴림" w:eastAsia="굴림" w:hAnsi="굴림" w:hint="eastAsia"/>
          <w:b/>
          <w:bCs/>
          <w:sz w:val="24"/>
        </w:rPr>
        <w:sym w:font="Wingdings" w:char="F06E"/>
      </w:r>
      <w:r w:rsidRPr="007751AE">
        <w:rPr>
          <w:rFonts w:ascii="굴림" w:eastAsia="굴림" w:hAnsi="굴림" w:hint="eastAsia"/>
          <w:b/>
          <w:bCs/>
          <w:sz w:val="24"/>
        </w:rPr>
        <w:t xml:space="preserve"> </w:t>
      </w:r>
      <w:proofErr w:type="spellStart"/>
      <w:r w:rsidRPr="007751AE">
        <w:rPr>
          <w:rFonts w:ascii="굴림" w:eastAsia="굴림" w:hAnsi="굴림" w:hint="eastAsia"/>
          <w:b/>
          <w:bCs/>
          <w:sz w:val="24"/>
        </w:rPr>
        <w:t>저수익</w:t>
      </w:r>
      <w:proofErr w:type="spellEnd"/>
      <w:r w:rsidRPr="007751AE">
        <w:rPr>
          <w:rFonts w:ascii="굴림" w:eastAsia="굴림" w:hAnsi="굴림" w:hint="eastAsia"/>
          <w:b/>
          <w:bCs/>
          <w:sz w:val="24"/>
        </w:rPr>
        <w:t xml:space="preserve"> 점포,</w:t>
      </w:r>
      <w:r w:rsidRPr="007751AE">
        <w:rPr>
          <w:rFonts w:ascii="굴림" w:eastAsia="굴림" w:hAnsi="굴림"/>
          <w:b/>
          <w:bCs/>
          <w:sz w:val="24"/>
        </w:rPr>
        <w:t xml:space="preserve"> </w:t>
      </w:r>
      <w:r w:rsidRPr="007751AE">
        <w:rPr>
          <w:rFonts w:ascii="굴림" w:eastAsia="굴림" w:hAnsi="굴림" w:hint="eastAsia"/>
          <w:b/>
          <w:bCs/>
          <w:sz w:val="24"/>
        </w:rPr>
        <w:t>로열티 타입 전환으로 재도약 기회 제공</w:t>
      </w:r>
    </w:p>
    <w:p w14:paraId="4460A244" w14:textId="77777777" w:rsidR="00A55628" w:rsidRPr="007751AE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bCs/>
          <w:sz w:val="24"/>
        </w:rPr>
      </w:pPr>
    </w:p>
    <w:p w14:paraId="4A3DF2EE" w14:textId="77777777" w:rsidR="00A55628" w:rsidRPr="00496A9C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496A9C">
        <w:rPr>
          <w:rFonts w:ascii="굴림" w:eastAsia="굴림" w:hAnsi="굴림" w:hint="eastAsia"/>
          <w:b/>
          <w:sz w:val="24"/>
          <w:u w:val="single"/>
        </w:rPr>
        <w:t>이마트</w:t>
      </w:r>
      <w:r w:rsidRPr="00496A9C">
        <w:rPr>
          <w:rFonts w:ascii="굴림" w:eastAsia="굴림" w:hAnsi="굴림"/>
          <w:b/>
          <w:sz w:val="24"/>
          <w:u w:val="single"/>
        </w:rPr>
        <w:t>24는 수익</w:t>
      </w:r>
      <w:r>
        <w:rPr>
          <w:rFonts w:ascii="굴림" w:eastAsia="굴림" w:hAnsi="굴림" w:hint="eastAsia"/>
          <w:b/>
          <w:sz w:val="24"/>
          <w:u w:val="single"/>
        </w:rPr>
        <w:t xml:space="preserve"> 개선이 필요한 </w:t>
      </w:r>
      <w:r w:rsidRPr="00496A9C">
        <w:rPr>
          <w:rFonts w:ascii="굴림" w:eastAsia="굴림" w:hAnsi="굴림"/>
          <w:b/>
          <w:sz w:val="24"/>
          <w:u w:val="single"/>
        </w:rPr>
        <w:t>개인임차형</w:t>
      </w:r>
      <w:r w:rsidRPr="00496A9C">
        <w:rPr>
          <w:rFonts w:ascii="굴림" w:eastAsia="굴림" w:hAnsi="굴림" w:hint="eastAsia"/>
          <w:b/>
          <w:sz w:val="24"/>
          <w:u w:val="single"/>
        </w:rPr>
        <w:t xml:space="preserve"> 타입(월회비 </w:t>
      </w:r>
      <w:r w:rsidRPr="00496A9C">
        <w:rPr>
          <w:rFonts w:ascii="굴림" w:eastAsia="굴림" w:hAnsi="굴림"/>
          <w:b/>
          <w:sz w:val="24"/>
          <w:u w:val="single"/>
        </w:rPr>
        <w:t>160</w:t>
      </w:r>
      <w:r w:rsidRPr="00496A9C">
        <w:rPr>
          <w:rFonts w:ascii="굴림" w:eastAsia="굴림" w:hAnsi="굴림" w:hint="eastAsia"/>
          <w:b/>
          <w:sz w:val="24"/>
          <w:u w:val="single"/>
        </w:rPr>
        <w:t>만원) 점포</w:t>
      </w:r>
      <w:r w:rsidRPr="00496A9C">
        <w:rPr>
          <w:rFonts w:ascii="굴림" w:eastAsia="굴림" w:hAnsi="굴림"/>
          <w:b/>
          <w:sz w:val="24"/>
          <w:u w:val="single"/>
        </w:rPr>
        <w:t xml:space="preserve"> </w:t>
      </w:r>
      <w:r w:rsidRPr="00496A9C">
        <w:rPr>
          <w:rFonts w:ascii="굴림" w:eastAsia="굴림" w:hAnsi="굴림" w:hint="eastAsia"/>
          <w:b/>
          <w:sz w:val="24"/>
          <w:u w:val="single"/>
        </w:rPr>
        <w:t>중 가맹계약을 성실하게 준수하는</w:t>
      </w:r>
      <w:r w:rsidRPr="00496A9C">
        <w:rPr>
          <w:rFonts w:ascii="굴림" w:eastAsia="굴림" w:hAnsi="굴림"/>
          <w:b/>
          <w:sz w:val="24"/>
          <w:u w:val="single"/>
        </w:rPr>
        <w:t xml:space="preserve"> 경영주를 대상으로</w:t>
      </w:r>
      <w:r>
        <w:rPr>
          <w:rFonts w:ascii="굴림" w:eastAsia="굴림" w:hAnsi="굴림" w:hint="eastAsia"/>
          <w:b/>
          <w:sz w:val="24"/>
          <w:u w:val="single"/>
        </w:rPr>
        <w:t>,</w:t>
      </w:r>
      <w:r w:rsidRPr="00496A9C">
        <w:rPr>
          <w:rFonts w:ascii="굴림" w:eastAsia="굴림" w:hAnsi="굴림"/>
          <w:b/>
          <w:sz w:val="24"/>
          <w:u w:val="single"/>
        </w:rPr>
        <w:t xml:space="preserve"> </w:t>
      </w:r>
      <w:r w:rsidRPr="00496A9C">
        <w:rPr>
          <w:rFonts w:ascii="굴림" w:eastAsia="굴림" w:hAnsi="굴림" w:hint="eastAsia"/>
          <w:b/>
          <w:sz w:val="24"/>
          <w:u w:val="single"/>
        </w:rPr>
        <w:t xml:space="preserve">잔여 계약기간까지 </w:t>
      </w:r>
      <w:r w:rsidRPr="00496A9C">
        <w:rPr>
          <w:rFonts w:ascii="굴림" w:eastAsia="굴림" w:hAnsi="굴림"/>
          <w:b/>
          <w:sz w:val="24"/>
          <w:u w:val="single"/>
        </w:rPr>
        <w:t>로열티 타입으로 전환할 수 있는 기회를 제공한다.</w:t>
      </w:r>
    </w:p>
    <w:p w14:paraId="459D6156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41AC0805" w14:textId="77777777" w:rsidR="00A55628" w:rsidRPr="00496A9C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496A9C">
        <w:rPr>
          <w:rFonts w:ascii="굴림" w:eastAsia="굴림" w:hAnsi="굴림" w:hint="eastAsia"/>
          <w:b/>
          <w:sz w:val="24"/>
          <w:u w:val="single"/>
        </w:rPr>
        <w:t>이는</w:t>
      </w:r>
      <w:r w:rsidRPr="00496A9C">
        <w:rPr>
          <w:rFonts w:ascii="굴림" w:eastAsia="굴림" w:hAnsi="굴림"/>
          <w:b/>
          <w:sz w:val="24"/>
          <w:u w:val="single"/>
        </w:rPr>
        <w:t xml:space="preserve"> 가맹계약 </w:t>
      </w:r>
      <w:r>
        <w:rPr>
          <w:rFonts w:ascii="굴림" w:eastAsia="굴림" w:hAnsi="굴림" w:hint="eastAsia"/>
          <w:b/>
          <w:sz w:val="24"/>
          <w:u w:val="single"/>
        </w:rPr>
        <w:t xml:space="preserve">기간이 남아 있음에도 불구하고 타입 변경을 허용한 것으로,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저수익점포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경영주에게 실질적인 선택권과 새로운 기회를 제공하는 파격적 조치로 평가된다.</w:t>
      </w:r>
    </w:p>
    <w:p w14:paraId="7FBC713E" w14:textId="77777777" w:rsidR="00A55628" w:rsidRPr="00D72AD4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B515806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D72AD4">
        <w:rPr>
          <w:rFonts w:ascii="굴림" w:eastAsia="굴림" w:hAnsi="굴림" w:hint="eastAsia"/>
          <w:bCs/>
          <w:sz w:val="24"/>
        </w:rPr>
        <w:lastRenderedPageBreak/>
        <w:t>로열티</w:t>
      </w:r>
      <w:r w:rsidRPr="00D72AD4">
        <w:rPr>
          <w:rFonts w:ascii="굴림" w:eastAsia="굴림" w:hAnsi="굴림"/>
          <w:bCs/>
          <w:sz w:val="24"/>
        </w:rPr>
        <w:t xml:space="preserve"> 타입으로 전환 시 기존의 월회비 대신, 매출총이익을 경영주 </w:t>
      </w:r>
      <w:r>
        <w:rPr>
          <w:rFonts w:ascii="굴림" w:eastAsia="굴림" w:hAnsi="굴림" w:hint="eastAsia"/>
          <w:bCs/>
          <w:sz w:val="24"/>
        </w:rPr>
        <w:t>71</w:t>
      </w:r>
      <w:r w:rsidRPr="00D72AD4">
        <w:rPr>
          <w:rFonts w:ascii="굴림" w:eastAsia="굴림" w:hAnsi="굴림"/>
          <w:bCs/>
          <w:sz w:val="24"/>
        </w:rPr>
        <w:t>%</w:t>
      </w:r>
      <w:r>
        <w:rPr>
          <w:rFonts w:ascii="굴림" w:eastAsia="굴림" w:hAnsi="굴림"/>
          <w:bCs/>
          <w:sz w:val="24"/>
        </w:rPr>
        <w:t>,</w:t>
      </w:r>
      <w:r w:rsidRPr="00D72AD4">
        <w:rPr>
          <w:rFonts w:ascii="굴림" w:eastAsia="굴림" w:hAnsi="굴림"/>
          <w:bCs/>
          <w:sz w:val="24"/>
        </w:rPr>
        <w:t xml:space="preserve"> 본사</w:t>
      </w:r>
      <w:r>
        <w:rPr>
          <w:rFonts w:ascii="굴림" w:eastAsia="굴림" w:hAnsi="굴림"/>
          <w:bCs/>
          <w:sz w:val="24"/>
        </w:rPr>
        <w:t xml:space="preserve"> </w:t>
      </w:r>
      <w:r>
        <w:rPr>
          <w:rFonts w:ascii="굴림" w:eastAsia="굴림" w:hAnsi="굴림" w:hint="eastAsia"/>
          <w:bCs/>
          <w:sz w:val="24"/>
        </w:rPr>
        <w:t>29</w:t>
      </w:r>
      <w:r>
        <w:rPr>
          <w:rFonts w:ascii="굴림" w:eastAsia="굴림" w:hAnsi="굴림"/>
          <w:bCs/>
          <w:sz w:val="24"/>
        </w:rPr>
        <w:t>%</w:t>
      </w:r>
      <w:r w:rsidRPr="00D72AD4">
        <w:rPr>
          <w:rFonts w:ascii="굴림" w:eastAsia="굴림" w:hAnsi="굴림"/>
          <w:bCs/>
          <w:sz w:val="24"/>
        </w:rPr>
        <w:t xml:space="preserve">비율로 분배하게 </w:t>
      </w:r>
      <w:r>
        <w:rPr>
          <w:rFonts w:ascii="굴림" w:eastAsia="굴림" w:hAnsi="굴림" w:hint="eastAsia"/>
          <w:bCs/>
          <w:sz w:val="24"/>
        </w:rPr>
        <w:t>되며</w:t>
      </w:r>
      <w:r>
        <w:rPr>
          <w:rFonts w:ascii="굴림" w:eastAsia="굴림" w:hAnsi="굴림"/>
          <w:bCs/>
          <w:sz w:val="24"/>
        </w:rPr>
        <w:t>,</w:t>
      </w:r>
      <w:r w:rsidRPr="00D72AD4">
        <w:rPr>
          <w:rFonts w:ascii="굴림" w:eastAsia="굴림" w:hAnsi="굴림"/>
          <w:bCs/>
          <w:sz w:val="24"/>
        </w:rPr>
        <w:t xml:space="preserve"> 이를 통해 경영주의 실질 수익 개선이 기대된다.</w:t>
      </w:r>
    </w:p>
    <w:p w14:paraId="7AAACBCC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559476D" w14:textId="5F156072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예를 들어 월 400만~500만원의 매출총이익을 올리는 점포의 경우 로열티 타입으로 전환 시, 월 약 116만~145만원가량만 본사에 납부하면 되어, 기존 월 회비 160만 원에서 약 38%~10%의 비용 절감 효과를 볼 수 있다.</w:t>
      </w:r>
    </w:p>
    <w:p w14:paraId="4D15CCE1" w14:textId="77777777" w:rsidR="00A55628" w:rsidRPr="00314E3C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861BAFD" w14:textId="77777777" w:rsidR="00A55628" w:rsidRPr="001263E7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496A9C">
        <w:rPr>
          <w:rFonts w:ascii="굴림" w:eastAsia="굴림" w:hAnsi="굴림" w:hint="eastAsia"/>
          <w:b/>
          <w:sz w:val="24"/>
          <w:u w:val="single"/>
        </w:rPr>
        <w:t>이번</w:t>
      </w:r>
      <w:r w:rsidRPr="00496A9C">
        <w:rPr>
          <w:rFonts w:ascii="굴림" w:eastAsia="굴림" w:hAnsi="굴림"/>
          <w:b/>
          <w:sz w:val="24"/>
          <w:u w:val="single"/>
        </w:rPr>
        <w:t xml:space="preserve"> 제도는 </w:t>
      </w:r>
      <w:r>
        <w:rPr>
          <w:rFonts w:ascii="굴림" w:eastAsia="굴림" w:hAnsi="굴림" w:hint="eastAsia"/>
          <w:b/>
          <w:sz w:val="24"/>
          <w:u w:val="single"/>
        </w:rPr>
        <w:t xml:space="preserve">경영주들의 수익 개선을 위해 고심하던 본사가, 경영주들의 의견을 적극적으로 수용해 </w:t>
      </w:r>
      <w:r w:rsidRPr="00496A9C">
        <w:rPr>
          <w:rFonts w:ascii="굴림" w:eastAsia="굴림" w:hAnsi="굴림"/>
          <w:b/>
          <w:sz w:val="24"/>
          <w:u w:val="single"/>
        </w:rPr>
        <w:t>경영적 부담</w:t>
      </w:r>
      <w:r>
        <w:rPr>
          <w:rFonts w:ascii="굴림" w:eastAsia="굴림" w:hAnsi="굴림" w:hint="eastAsia"/>
          <w:b/>
          <w:sz w:val="24"/>
          <w:u w:val="single"/>
        </w:rPr>
        <w:t>을 감수하고 과감하게 단행한 결정이다.</w:t>
      </w:r>
      <w:r>
        <w:rPr>
          <w:rFonts w:ascii="굴림" w:eastAsia="굴림" w:hAnsi="굴림"/>
          <w:bCs/>
          <w:sz w:val="24"/>
        </w:rPr>
        <w:t xml:space="preserve"> </w:t>
      </w:r>
      <w:r w:rsidRPr="00D72AD4">
        <w:rPr>
          <w:rFonts w:ascii="굴림" w:eastAsia="굴림" w:hAnsi="굴림" w:hint="eastAsia"/>
          <w:bCs/>
          <w:sz w:val="24"/>
        </w:rPr>
        <w:t>로열티</w:t>
      </w:r>
      <w:r w:rsidRPr="00D72AD4">
        <w:rPr>
          <w:rFonts w:ascii="굴림" w:eastAsia="굴림" w:hAnsi="굴림"/>
          <w:bCs/>
          <w:sz w:val="24"/>
        </w:rPr>
        <w:t xml:space="preserve"> 타입 전환을 희망하는 경영주는 </w:t>
      </w:r>
      <w:r>
        <w:rPr>
          <w:rFonts w:ascii="굴림" w:eastAsia="굴림" w:hAnsi="굴림" w:hint="eastAsia"/>
          <w:bCs/>
          <w:sz w:val="24"/>
        </w:rPr>
        <w:t xml:space="preserve">11월 3일부터 </w:t>
      </w:r>
      <w:r w:rsidRPr="00D72AD4">
        <w:rPr>
          <w:rFonts w:ascii="굴림" w:eastAsia="굴림" w:hAnsi="굴림"/>
          <w:bCs/>
          <w:sz w:val="24"/>
        </w:rPr>
        <w:t xml:space="preserve">올해 말까지 </w:t>
      </w:r>
      <w:r>
        <w:rPr>
          <w:rFonts w:ascii="굴림" w:eastAsia="굴림" w:hAnsi="굴림"/>
          <w:bCs/>
          <w:sz w:val="24"/>
        </w:rPr>
        <w:t>신청</w:t>
      </w:r>
      <w:r>
        <w:rPr>
          <w:rFonts w:ascii="굴림" w:eastAsia="굴림" w:hAnsi="굴림" w:hint="eastAsia"/>
          <w:bCs/>
          <w:sz w:val="24"/>
        </w:rPr>
        <w:t>할 수 있으며,</w:t>
      </w:r>
      <w:r w:rsidRPr="00461957">
        <w:rPr>
          <w:rFonts w:ascii="굴림" w:eastAsia="굴림" w:hAnsi="굴림" w:hint="eastAsia"/>
          <w:bCs/>
          <w:sz w:val="24"/>
        </w:rPr>
        <w:t xml:space="preserve"> </w:t>
      </w:r>
      <w:r w:rsidRPr="001263E7">
        <w:rPr>
          <w:rFonts w:ascii="굴림" w:eastAsia="굴림" w:hAnsi="굴림" w:hint="eastAsia"/>
          <w:bCs/>
          <w:sz w:val="24"/>
        </w:rPr>
        <w:t>26년 6월 30일까지 순차적으로 진행</w:t>
      </w:r>
      <w:r>
        <w:rPr>
          <w:rFonts w:ascii="굴림" w:eastAsia="굴림" w:hAnsi="굴림" w:hint="eastAsia"/>
          <w:bCs/>
          <w:sz w:val="24"/>
        </w:rPr>
        <w:t>될 예정이</w:t>
      </w:r>
      <w:r w:rsidRPr="001263E7">
        <w:rPr>
          <w:rFonts w:ascii="굴림" w:eastAsia="굴림" w:hAnsi="굴림" w:hint="eastAsia"/>
          <w:bCs/>
          <w:sz w:val="24"/>
        </w:rPr>
        <w:t>다.</w:t>
      </w:r>
    </w:p>
    <w:p w14:paraId="384F614A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8542481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</w:rPr>
      </w:pPr>
      <w:r w:rsidRPr="00461957">
        <w:rPr>
          <w:rFonts w:ascii="굴림" w:eastAsia="굴림" w:hAnsi="굴림"/>
          <w:b/>
          <w:sz w:val="24"/>
        </w:rPr>
        <w:sym w:font="Wingdings" w:char="F06E"/>
      </w:r>
      <w:r w:rsidRPr="00461957">
        <w:rPr>
          <w:rFonts w:ascii="굴림" w:eastAsia="굴림" w:hAnsi="굴림" w:hint="eastAsia"/>
          <w:b/>
          <w:sz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</w:rPr>
        <w:t>트렌디한</w:t>
      </w:r>
      <w:proofErr w:type="spellEnd"/>
      <w:r>
        <w:rPr>
          <w:rFonts w:ascii="굴림" w:eastAsia="굴림" w:hAnsi="굴림" w:hint="eastAsia"/>
          <w:b/>
          <w:sz w:val="24"/>
        </w:rPr>
        <w:t xml:space="preserve"> 차별화 상품 지속 개발 통해 경영주 매출 증대 및 수익개선 전력</w:t>
      </w:r>
    </w:p>
    <w:p w14:paraId="2F0953CA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</w:rPr>
      </w:pPr>
    </w:p>
    <w:p w14:paraId="13E02794" w14:textId="77777777" w:rsidR="00A55628" w:rsidRPr="00010344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010344">
        <w:rPr>
          <w:rFonts w:ascii="굴림" w:eastAsia="굴림" w:hAnsi="굴림" w:hint="eastAsia"/>
          <w:bCs/>
          <w:sz w:val="24"/>
        </w:rPr>
        <w:t xml:space="preserve">이마트24는 로열티 타입 전환과 같은 제도적 지원을 통해 경영주의 수익 구조 개선에 초점을 맞추는 한편, </w:t>
      </w:r>
      <w:r w:rsidRPr="00010344">
        <w:rPr>
          <w:rFonts w:ascii="굴림" w:eastAsia="굴림" w:hAnsi="굴림" w:hint="eastAsia"/>
          <w:b/>
          <w:sz w:val="24"/>
          <w:u w:val="single"/>
        </w:rPr>
        <w:t>실질적인 매출 성장을 위해 상품 경쟁력 강화에도 힘을 쏟</w:t>
      </w:r>
      <w:r>
        <w:rPr>
          <w:rFonts w:ascii="굴림" w:eastAsia="굴림" w:hAnsi="굴림" w:hint="eastAsia"/>
          <w:b/>
          <w:sz w:val="24"/>
          <w:u w:val="single"/>
        </w:rPr>
        <w:t>을 것이다.</w:t>
      </w:r>
    </w:p>
    <w:p w14:paraId="195B1F47" w14:textId="77777777" w:rsidR="00A55628" w:rsidRPr="000D7C2C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</w:rPr>
      </w:pPr>
    </w:p>
    <w:p w14:paraId="57CB9758" w14:textId="32BC483D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특히 </w:t>
      </w:r>
      <w:r w:rsidRPr="00496A9C">
        <w:rPr>
          <w:rFonts w:ascii="굴림" w:eastAsia="굴림" w:hAnsi="굴림" w:hint="eastAsia"/>
          <w:b/>
          <w:sz w:val="24"/>
          <w:u w:val="single"/>
        </w:rPr>
        <w:t xml:space="preserve">점포 매출 증대의 핵심이 되는 </w:t>
      </w:r>
      <w:r w:rsidRPr="00496A9C">
        <w:rPr>
          <w:rFonts w:ascii="굴림" w:eastAsia="굴림" w:hAnsi="굴림"/>
          <w:b/>
          <w:sz w:val="24"/>
          <w:u w:val="single"/>
        </w:rPr>
        <w:t>‘</w:t>
      </w:r>
      <w:r w:rsidRPr="00496A9C">
        <w:rPr>
          <w:rFonts w:ascii="굴림" w:eastAsia="굴림" w:hAnsi="굴림" w:hint="eastAsia"/>
          <w:b/>
          <w:sz w:val="24"/>
          <w:u w:val="single"/>
        </w:rPr>
        <w:t>대표 상품 개발</w:t>
      </w:r>
      <w:r w:rsidRPr="00496A9C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Pr="00496A9C">
        <w:rPr>
          <w:rFonts w:ascii="굴림" w:eastAsia="굴림" w:hAnsi="굴림" w:hint="eastAsia"/>
          <w:b/>
          <w:sz w:val="24"/>
          <w:u w:val="single"/>
        </w:rPr>
        <w:t>에</w:t>
      </w:r>
      <w:proofErr w:type="spellEnd"/>
      <w:r w:rsidRPr="00496A9C">
        <w:rPr>
          <w:rFonts w:ascii="굴림" w:eastAsia="굴림" w:hAnsi="굴림" w:hint="eastAsia"/>
          <w:b/>
          <w:sz w:val="24"/>
          <w:u w:val="single"/>
        </w:rPr>
        <w:t xml:space="preserve"> 총력을 </w:t>
      </w:r>
      <w:r>
        <w:rPr>
          <w:rFonts w:ascii="굴림" w:eastAsia="굴림" w:hAnsi="굴림" w:hint="eastAsia"/>
          <w:b/>
          <w:sz w:val="24"/>
          <w:u w:val="single"/>
        </w:rPr>
        <w:t>기울일 계획이다.</w:t>
      </w:r>
      <w:r w:rsidRPr="00010344">
        <w:rPr>
          <w:rFonts w:ascii="굴림" w:eastAsia="굴림" w:hAnsi="굴림" w:hint="eastAsia"/>
          <w:bCs/>
          <w:sz w:val="24"/>
          <w:u w:val="single"/>
        </w:rPr>
        <w:t xml:space="preserve"> </w:t>
      </w:r>
      <w:r w:rsidRPr="00BA4B20">
        <w:rPr>
          <w:rFonts w:ascii="굴림" w:eastAsia="굴림" w:hAnsi="굴림" w:hint="eastAsia"/>
          <w:bCs/>
          <w:sz w:val="24"/>
        </w:rPr>
        <w:t xml:space="preserve">2040 고객을 겨냥한 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트렌디</w:t>
      </w:r>
      <w:r>
        <w:rPr>
          <w:rFonts w:ascii="굴림" w:eastAsia="굴림" w:hAnsi="굴림" w:hint="eastAsia"/>
          <w:bCs/>
          <w:sz w:val="24"/>
        </w:rPr>
        <w:t>하고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r w:rsidRPr="00BA4B20">
        <w:rPr>
          <w:rFonts w:ascii="굴림" w:eastAsia="굴림" w:hAnsi="굴림" w:hint="eastAsia"/>
          <w:bCs/>
          <w:sz w:val="24"/>
        </w:rPr>
        <w:t>차별화</w:t>
      </w:r>
      <w:r>
        <w:rPr>
          <w:rFonts w:ascii="굴림" w:eastAsia="굴림" w:hAnsi="굴림" w:hint="eastAsia"/>
          <w:bCs/>
          <w:sz w:val="24"/>
        </w:rPr>
        <w:t>된 상품을</w:t>
      </w:r>
      <w:r w:rsidRPr="00BA4B20">
        <w:rPr>
          <w:rFonts w:ascii="굴림" w:eastAsia="굴림" w:hAnsi="굴림" w:hint="eastAsia"/>
          <w:bCs/>
          <w:sz w:val="24"/>
        </w:rPr>
        <w:t xml:space="preserve"> 2026년 한 해 동안 600종</w:t>
      </w:r>
      <w:r w:rsidR="00185B2E">
        <w:rPr>
          <w:rFonts w:ascii="굴림" w:eastAsia="굴림" w:hAnsi="굴림" w:hint="eastAsia"/>
          <w:bCs/>
          <w:sz w:val="24"/>
        </w:rPr>
        <w:t>을</w:t>
      </w:r>
      <w:r w:rsidRPr="00BA4B20">
        <w:rPr>
          <w:rFonts w:ascii="굴림" w:eastAsia="굴림" w:hAnsi="굴림" w:hint="eastAsia"/>
          <w:bCs/>
          <w:sz w:val="24"/>
        </w:rPr>
        <w:t xml:space="preserve"> </w:t>
      </w:r>
      <w:r>
        <w:rPr>
          <w:rFonts w:ascii="굴림" w:eastAsia="굴림" w:hAnsi="굴림" w:hint="eastAsia"/>
          <w:bCs/>
          <w:sz w:val="24"/>
        </w:rPr>
        <w:t>출시해, 경영주 수익 확대의 선순환 구조를 구축할 계획이다.</w:t>
      </w:r>
    </w:p>
    <w:p w14:paraId="3879FFC8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B567C50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오는 11월에도 커피</w:t>
      </w:r>
      <w:r>
        <w:rPr>
          <w:rFonts w:ascii="굴림" w:eastAsia="굴림" w:hAnsi="굴림"/>
          <w:bCs/>
          <w:sz w:val="24"/>
        </w:rPr>
        <w:t>·</w:t>
      </w:r>
      <w:r>
        <w:rPr>
          <w:rFonts w:ascii="굴림" w:eastAsia="굴림" w:hAnsi="굴림" w:hint="eastAsia"/>
          <w:bCs/>
          <w:sz w:val="24"/>
        </w:rPr>
        <w:t xml:space="preserve">도시락 등의 다양한 차별화 상품을 준비하고 있으며, 새로운 PL브랜드 </w:t>
      </w:r>
      <w:r>
        <w:rPr>
          <w:rFonts w:ascii="굴림" w:eastAsia="굴림" w:hAnsi="굴림"/>
          <w:bCs/>
          <w:sz w:val="24"/>
        </w:rPr>
        <w:t>‘</w:t>
      </w:r>
      <w:r>
        <w:rPr>
          <w:rFonts w:ascii="굴림" w:eastAsia="굴림" w:hAnsi="굴림" w:hint="eastAsia"/>
          <w:bCs/>
          <w:sz w:val="24"/>
        </w:rPr>
        <w:t>옐로우(</w:t>
      </w:r>
      <w:proofErr w:type="spellStart"/>
      <w:proofErr w:type="gramStart"/>
      <w:r>
        <w:rPr>
          <w:rFonts w:ascii="굴림" w:eastAsia="굴림" w:hAnsi="굴림" w:hint="eastAsia"/>
          <w:bCs/>
          <w:sz w:val="24"/>
        </w:rPr>
        <w:t>ye!low</w:t>
      </w:r>
      <w:proofErr w:type="spellEnd"/>
      <w:proofErr w:type="gramEnd"/>
      <w:r>
        <w:rPr>
          <w:rFonts w:ascii="굴림" w:eastAsia="굴림" w:hAnsi="굴림" w:hint="eastAsia"/>
          <w:bCs/>
          <w:sz w:val="24"/>
        </w:rPr>
        <w:t>)</w:t>
      </w:r>
      <w:r>
        <w:rPr>
          <w:rFonts w:ascii="굴림" w:eastAsia="굴림" w:hAnsi="굴림"/>
          <w:bCs/>
          <w:sz w:val="24"/>
        </w:rPr>
        <w:t>’의</w:t>
      </w:r>
      <w:r>
        <w:rPr>
          <w:rFonts w:ascii="굴림" w:eastAsia="굴림" w:hAnsi="굴림" w:hint="eastAsia"/>
          <w:bCs/>
          <w:sz w:val="24"/>
        </w:rPr>
        <w:t xml:space="preserve"> </w:t>
      </w:r>
      <w:r>
        <w:rPr>
          <w:rFonts w:ascii="굴림" w:eastAsia="굴림" w:hAnsi="굴림"/>
          <w:bCs/>
          <w:sz w:val="24"/>
        </w:rPr>
        <w:t>신규</w:t>
      </w:r>
      <w:r>
        <w:rPr>
          <w:rFonts w:ascii="굴림" w:eastAsia="굴림" w:hAnsi="굴림" w:hint="eastAsia"/>
          <w:bCs/>
          <w:sz w:val="24"/>
        </w:rPr>
        <w:t xml:space="preserve"> </w:t>
      </w:r>
      <w:r>
        <w:rPr>
          <w:rFonts w:ascii="굴림" w:eastAsia="굴림" w:hAnsi="굴림"/>
          <w:bCs/>
          <w:sz w:val="24"/>
        </w:rPr>
        <w:t>상품들도</w:t>
      </w:r>
      <w:r>
        <w:rPr>
          <w:rFonts w:ascii="굴림" w:eastAsia="굴림" w:hAnsi="굴림" w:hint="eastAsia"/>
          <w:bCs/>
          <w:sz w:val="24"/>
        </w:rPr>
        <w:t xml:space="preserve"> 출시를 앞두고 있다.</w:t>
      </w:r>
    </w:p>
    <w:p w14:paraId="7FEBEF09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193E34A4" w14:textId="77777777" w:rsidR="00A55628" w:rsidRPr="00577243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또한 </w:t>
      </w:r>
      <w:r w:rsidRPr="00577243">
        <w:rPr>
          <w:rFonts w:ascii="굴림" w:eastAsia="굴림" w:hAnsi="굴림" w:hint="eastAsia"/>
          <w:b/>
          <w:sz w:val="24"/>
          <w:u w:val="single"/>
        </w:rPr>
        <w:t xml:space="preserve">신세계L&amp;B, </w:t>
      </w:r>
      <w:proofErr w:type="spellStart"/>
      <w:r w:rsidRPr="00577243">
        <w:rPr>
          <w:rFonts w:ascii="굴림" w:eastAsia="굴림" w:hAnsi="굴림" w:hint="eastAsia"/>
          <w:b/>
          <w:sz w:val="24"/>
          <w:u w:val="single"/>
        </w:rPr>
        <w:t>신세계푸드</w:t>
      </w:r>
      <w:proofErr w:type="spellEnd"/>
      <w:r w:rsidRPr="00577243">
        <w:rPr>
          <w:rFonts w:ascii="굴림" w:eastAsia="굴림" w:hAnsi="굴림" w:hint="eastAsia"/>
          <w:b/>
          <w:sz w:val="24"/>
          <w:u w:val="single"/>
        </w:rPr>
        <w:t>, 조선호텔 등 신세계그룹의 관계사와의 시너지를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577243">
        <w:rPr>
          <w:rFonts w:ascii="굴림" w:eastAsia="굴림" w:hAnsi="굴림" w:hint="eastAsia"/>
          <w:b/>
          <w:sz w:val="24"/>
          <w:u w:val="single"/>
        </w:rPr>
        <w:t>적극 활용해 간편</w:t>
      </w:r>
      <w:r w:rsidRPr="00577243">
        <w:rPr>
          <w:rFonts w:ascii="굴림" w:eastAsia="굴림" w:hAnsi="굴림"/>
          <w:b/>
          <w:sz w:val="24"/>
          <w:u w:val="single"/>
        </w:rPr>
        <w:t>·</w:t>
      </w:r>
      <w:r w:rsidRPr="00577243">
        <w:rPr>
          <w:rFonts w:ascii="굴림" w:eastAsia="굴림" w:hAnsi="굴림" w:hint="eastAsia"/>
          <w:b/>
          <w:sz w:val="24"/>
          <w:u w:val="single"/>
        </w:rPr>
        <w:t>신선식품의 상품 혁신을 이뤄내겠다는 방침이다.</w:t>
      </w:r>
    </w:p>
    <w:p w14:paraId="02764189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DBCE2F7" w14:textId="7D148480" w:rsidR="00A55628" w:rsidRPr="00BA4B2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A4B20">
        <w:rPr>
          <w:rFonts w:ascii="굴림" w:eastAsia="굴림" w:hAnsi="굴림" w:hint="eastAsia"/>
          <w:bCs/>
          <w:sz w:val="24"/>
        </w:rPr>
        <w:t>신세계그룹 관계사 협업 시너지 효과는 이미 나타나고 있다. 지난 9월 선보</w:t>
      </w:r>
      <w:r w:rsidRPr="00BA4B20">
        <w:rPr>
          <w:rFonts w:ascii="굴림" w:eastAsia="굴림" w:hAnsi="굴림"/>
          <w:bCs/>
          <w:sz w:val="24"/>
        </w:rPr>
        <w:t>인</w:t>
      </w:r>
      <w:r w:rsidRPr="00BA4B20">
        <w:rPr>
          <w:rFonts w:ascii="굴림" w:eastAsia="굴림" w:hAnsi="굴림" w:hint="eastAsia"/>
          <w:bCs/>
          <w:sz w:val="24"/>
        </w:rPr>
        <w:t xml:space="preserve"> </w:t>
      </w:r>
      <w:r w:rsidRPr="00BA4B20">
        <w:rPr>
          <w:rFonts w:ascii="굴림" w:eastAsia="굴림" w:hAnsi="굴림"/>
          <w:bCs/>
          <w:sz w:val="24"/>
        </w:rPr>
        <w:t>‘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시선강탈버거</w:t>
      </w:r>
      <w:proofErr w:type="spellEnd"/>
      <w:r w:rsidRPr="00BA4B20">
        <w:rPr>
          <w:rFonts w:ascii="굴림" w:eastAsia="굴림" w:hAnsi="굴림"/>
          <w:bCs/>
          <w:sz w:val="24"/>
        </w:rPr>
        <w:t>’</w:t>
      </w:r>
      <w:r w:rsidRPr="00BA4B20">
        <w:rPr>
          <w:rFonts w:ascii="굴림" w:eastAsia="굴림" w:hAnsi="굴림" w:hint="eastAsia"/>
          <w:bCs/>
          <w:sz w:val="24"/>
        </w:rPr>
        <w:t xml:space="preserve"> 2종은 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신세계푸드의</w:t>
      </w:r>
      <w:proofErr w:type="spellEnd"/>
      <w:r w:rsidRPr="00BA4B20">
        <w:rPr>
          <w:rFonts w:ascii="굴림" w:eastAsia="굴림" w:hAnsi="굴림" w:hint="eastAsia"/>
          <w:bCs/>
          <w:sz w:val="24"/>
        </w:rPr>
        <w:t xml:space="preserve"> 노하우를 담아 만든 상품으로, 출시 후 현재까지 버거 상품군에서 1,</w:t>
      </w:r>
      <w:r w:rsidR="00417AA2">
        <w:rPr>
          <w:rFonts w:ascii="굴림" w:eastAsia="굴림" w:hAnsi="굴림" w:hint="eastAsia"/>
          <w:bCs/>
          <w:sz w:val="24"/>
        </w:rPr>
        <w:t xml:space="preserve"> </w:t>
      </w:r>
      <w:r w:rsidRPr="00BA4B20">
        <w:rPr>
          <w:rFonts w:ascii="굴림" w:eastAsia="굴림" w:hAnsi="굴림" w:hint="eastAsia"/>
          <w:bCs/>
          <w:sz w:val="24"/>
        </w:rPr>
        <w:t xml:space="preserve">2위를 차지하며 </w:t>
      </w:r>
      <w:r>
        <w:rPr>
          <w:rFonts w:ascii="굴림" w:eastAsia="굴림" w:hAnsi="굴림" w:hint="eastAsia"/>
          <w:bCs/>
          <w:sz w:val="24"/>
        </w:rPr>
        <w:t>고객들로부터 큰 호응을 얻고 있다.</w:t>
      </w:r>
    </w:p>
    <w:p w14:paraId="225BC812" w14:textId="77777777" w:rsidR="00A55628" w:rsidRPr="00074AF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61716B5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A4B20">
        <w:rPr>
          <w:rFonts w:ascii="굴림" w:eastAsia="굴림" w:hAnsi="굴림" w:hint="eastAsia"/>
          <w:bCs/>
          <w:sz w:val="24"/>
        </w:rPr>
        <w:t xml:space="preserve">최근에는 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신세계푸드의</w:t>
      </w:r>
      <w:proofErr w:type="spellEnd"/>
      <w:r w:rsidRPr="00BA4B20">
        <w:rPr>
          <w:rFonts w:ascii="굴림" w:eastAsia="굴림" w:hAnsi="굴림" w:hint="eastAsia"/>
          <w:bCs/>
          <w:sz w:val="24"/>
        </w:rPr>
        <w:t xml:space="preserve"> 제빵 노하우를 활용해 서울대 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밥스누</w:t>
      </w:r>
      <w:proofErr w:type="spellEnd"/>
      <w:r w:rsidRPr="00BA4B20">
        <w:rPr>
          <w:rFonts w:ascii="굴림" w:eastAsia="굴림" w:hAnsi="굴림" w:hint="eastAsia"/>
          <w:bCs/>
          <w:sz w:val="24"/>
        </w:rPr>
        <w:t xml:space="preserve"> </w:t>
      </w:r>
      <w:r w:rsidRPr="00BA4B20">
        <w:rPr>
          <w:rFonts w:ascii="굴림" w:eastAsia="굴림" w:hAnsi="굴림"/>
          <w:bCs/>
          <w:sz w:val="24"/>
        </w:rPr>
        <w:t>‘</w:t>
      </w:r>
      <w:proofErr w:type="spellStart"/>
      <w:r w:rsidRPr="00BA4B20">
        <w:rPr>
          <w:rFonts w:ascii="굴림" w:eastAsia="굴림" w:hAnsi="굴림" w:hint="eastAsia"/>
          <w:bCs/>
          <w:sz w:val="24"/>
        </w:rPr>
        <w:t>약콩두유빵</w:t>
      </w:r>
      <w:proofErr w:type="spellEnd"/>
      <w:r w:rsidRPr="00BA4B20">
        <w:rPr>
          <w:rFonts w:ascii="굴림" w:eastAsia="굴림" w:hAnsi="굴림"/>
          <w:bCs/>
          <w:sz w:val="24"/>
        </w:rPr>
        <w:t>’</w:t>
      </w:r>
      <w:r w:rsidRPr="00BA4B20">
        <w:rPr>
          <w:rFonts w:ascii="굴림" w:eastAsia="굴림" w:hAnsi="굴림" w:hint="eastAsia"/>
          <w:bCs/>
          <w:sz w:val="24"/>
        </w:rPr>
        <w:t xml:space="preserve"> 시리즈를 </w:t>
      </w:r>
      <w:r w:rsidRPr="00BA4B20">
        <w:rPr>
          <w:rFonts w:ascii="굴림" w:eastAsia="굴림" w:hAnsi="굴림" w:hint="eastAsia"/>
          <w:bCs/>
          <w:sz w:val="24"/>
        </w:rPr>
        <w:lastRenderedPageBreak/>
        <w:t>선</w:t>
      </w:r>
      <w:r>
        <w:rPr>
          <w:rFonts w:ascii="굴림" w:eastAsia="굴림" w:hAnsi="굴림" w:hint="eastAsia"/>
          <w:bCs/>
          <w:sz w:val="24"/>
        </w:rPr>
        <w:t>보이며 또 한 번 주목을 받고 있다.</w:t>
      </w:r>
    </w:p>
    <w:p w14:paraId="2ECEF220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42B7D55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A4B20">
        <w:rPr>
          <w:rFonts w:ascii="굴림" w:eastAsia="굴림" w:hAnsi="굴림" w:hint="eastAsia"/>
          <w:bCs/>
          <w:sz w:val="24"/>
        </w:rPr>
        <w:t xml:space="preserve">이마트24는 이처럼 </w:t>
      </w:r>
      <w:r w:rsidRPr="00BA4B20">
        <w:rPr>
          <w:rFonts w:ascii="굴림" w:eastAsia="굴림" w:hAnsi="굴림"/>
          <w:bCs/>
          <w:sz w:val="24"/>
        </w:rPr>
        <w:t>‘</w:t>
      </w:r>
      <w:r w:rsidRPr="00BA4B20">
        <w:rPr>
          <w:rFonts w:ascii="굴림" w:eastAsia="굴림" w:hAnsi="굴림" w:hint="eastAsia"/>
          <w:bCs/>
          <w:sz w:val="24"/>
        </w:rPr>
        <w:t>이마트24</w:t>
      </w:r>
      <w:r w:rsidRPr="00BA4B20">
        <w:rPr>
          <w:rFonts w:ascii="굴림" w:eastAsia="굴림" w:hAnsi="굴림"/>
          <w:bCs/>
          <w:sz w:val="24"/>
        </w:rPr>
        <w:t>’</w:t>
      </w:r>
      <w:r w:rsidRPr="00BA4B20">
        <w:rPr>
          <w:rFonts w:ascii="굴림" w:eastAsia="굴림" w:hAnsi="굴림" w:hint="eastAsia"/>
          <w:bCs/>
          <w:sz w:val="24"/>
        </w:rPr>
        <w:t xml:space="preserve">하면 떠올릴 수 있는 대표상품 개발에 총력을 기울여 </w:t>
      </w:r>
      <w:proofErr w:type="spellStart"/>
      <w:r>
        <w:rPr>
          <w:rFonts w:ascii="굴림" w:eastAsia="굴림" w:hAnsi="굴림" w:hint="eastAsia"/>
          <w:bCs/>
          <w:sz w:val="24"/>
        </w:rPr>
        <w:t>일매출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확대가 경영주 수익 증가로 이어지는 상생의 선순환 구조를 구축한다는 계획이다.</w:t>
      </w:r>
    </w:p>
    <w:p w14:paraId="2373F934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32BF2C5" w14:textId="77777777" w:rsidR="00A55628" w:rsidRPr="00BA4B2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A4B20">
        <w:rPr>
          <w:rFonts w:ascii="굴림" w:eastAsia="굴림" w:hAnsi="굴림" w:hint="eastAsia"/>
          <w:bCs/>
          <w:sz w:val="24"/>
        </w:rPr>
        <w:t xml:space="preserve">또한, 이마트24는 글로벌 유통사와의 파트너십을 바탕으로 </w:t>
      </w:r>
      <w:r w:rsidRPr="00BA4B20">
        <w:rPr>
          <w:rFonts w:ascii="굴림" w:eastAsia="굴림" w:hAnsi="굴림"/>
          <w:bCs/>
          <w:sz w:val="24"/>
        </w:rPr>
        <w:t>‘</w:t>
      </w:r>
      <w:r w:rsidRPr="00BA4B20">
        <w:rPr>
          <w:rFonts w:ascii="굴림" w:eastAsia="굴림" w:hAnsi="굴림" w:hint="eastAsia"/>
          <w:bCs/>
          <w:sz w:val="24"/>
        </w:rPr>
        <w:t>옐로우(</w:t>
      </w:r>
      <w:proofErr w:type="spellStart"/>
      <w:proofErr w:type="gramStart"/>
      <w:r w:rsidRPr="00BA4B20">
        <w:rPr>
          <w:rFonts w:ascii="굴림" w:eastAsia="굴림" w:hAnsi="굴림" w:hint="eastAsia"/>
          <w:bCs/>
          <w:sz w:val="24"/>
        </w:rPr>
        <w:t>ye!low</w:t>
      </w:r>
      <w:proofErr w:type="spellEnd"/>
      <w:proofErr w:type="gramEnd"/>
      <w:r w:rsidRPr="00BA4B20">
        <w:rPr>
          <w:rFonts w:ascii="굴림" w:eastAsia="굴림" w:hAnsi="굴림" w:hint="eastAsia"/>
          <w:bCs/>
          <w:sz w:val="24"/>
        </w:rPr>
        <w:t>)</w:t>
      </w:r>
      <w:r w:rsidRPr="00BA4B20"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>의</w:t>
      </w:r>
      <w:r w:rsidRPr="00BA4B20">
        <w:rPr>
          <w:rFonts w:ascii="굴림" w:eastAsia="굴림" w:hAnsi="굴림" w:hint="eastAsia"/>
          <w:bCs/>
          <w:sz w:val="24"/>
        </w:rPr>
        <w:t xml:space="preserve"> 상품 수출을 확대함으로써 대표 수출브랜드로 육성한다는 포부다.</w:t>
      </w:r>
    </w:p>
    <w:p w14:paraId="380D2FDB" w14:textId="77777777" w:rsidR="00A55628" w:rsidRPr="003D3F5E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6CF1B88D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더불어, 경영주의 점포 운영에 실질적인 도움을 줄 수 있는 상생지원도 신설한다.</w:t>
      </w:r>
    </w:p>
    <w:p w14:paraId="1041EAD1" w14:textId="77777777" w:rsidR="00A55628" w:rsidRPr="00C40D06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BDA157D" w14:textId="77777777" w:rsidR="00A55628" w:rsidRPr="005D530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5D5300">
        <w:rPr>
          <w:rFonts w:ascii="굴림" w:eastAsia="굴림" w:hAnsi="굴림" w:hint="eastAsia"/>
          <w:bCs/>
          <w:sz w:val="24"/>
        </w:rPr>
        <w:t xml:space="preserve">이마트24는 오는 2026년부터 </w:t>
      </w:r>
      <w:r>
        <w:rPr>
          <w:rFonts w:ascii="굴림" w:eastAsia="굴림" w:hAnsi="굴림" w:hint="eastAsia"/>
          <w:bCs/>
          <w:sz w:val="24"/>
        </w:rPr>
        <w:t>▲</w:t>
      </w:r>
      <w:r>
        <w:rPr>
          <w:rFonts w:ascii="굴림" w:eastAsia="굴림" w:hAnsi="굴림"/>
          <w:bCs/>
          <w:sz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</w:rPr>
        <w:t>시선강탈버거</w:t>
      </w:r>
      <w:proofErr w:type="spellEnd"/>
      <w:r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>와 같이 전략적으로 선정된 차별화 상품에 대한 100% 폐기지원, ▲신상품 점포 도입 시 인센티브 지원 확대</w:t>
      </w:r>
      <w:r w:rsidRPr="00431D66">
        <w:rPr>
          <w:rFonts w:ascii="굴림" w:eastAsia="굴림" w:hAnsi="굴림" w:hint="eastAsia"/>
          <w:bCs/>
          <w:sz w:val="24"/>
        </w:rPr>
        <w:t>, ▲점포 운영 시 발생 가능한 피해 보험 지원 확대 등을 골자로 한 상생협약을 추진한다.</w:t>
      </w:r>
    </w:p>
    <w:p w14:paraId="087733C8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00A2B30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CA7497">
        <w:rPr>
          <w:rFonts w:ascii="굴림" w:eastAsia="굴림" w:hAnsi="굴림" w:hint="eastAsia"/>
          <w:bCs/>
          <w:sz w:val="24"/>
        </w:rPr>
        <w:t xml:space="preserve">이마트24는 가맹점 경영주의 신상품 도입에 대한 부담을 줄이고, </w:t>
      </w:r>
      <w:r>
        <w:rPr>
          <w:rFonts w:ascii="굴림" w:eastAsia="굴림" w:hAnsi="굴림" w:hint="eastAsia"/>
          <w:bCs/>
          <w:sz w:val="24"/>
        </w:rPr>
        <w:t>매출 증대를 위한 운영에 적극 참여하도록 하기 위해 상생안을 신설하게 됐다.</w:t>
      </w:r>
    </w:p>
    <w:p w14:paraId="0127BEBC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6CCCF428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="240"/>
        <w:rPr>
          <w:rFonts w:ascii="굴림" w:eastAsia="굴림" w:hAnsi="굴림"/>
          <w:b/>
          <w:sz w:val="24"/>
          <w:u w:val="single"/>
        </w:rPr>
      </w:pPr>
      <w:r w:rsidRPr="00076E37">
        <w:rPr>
          <w:rFonts w:ascii="굴림" w:eastAsia="굴림" w:hAnsi="굴림" w:hint="eastAsia"/>
          <w:b/>
          <w:sz w:val="24"/>
          <w:u w:val="single"/>
        </w:rPr>
        <w:t xml:space="preserve">이마트24 경영주협의회 </w:t>
      </w:r>
      <w:proofErr w:type="spellStart"/>
      <w:r w:rsidRPr="00076E37">
        <w:rPr>
          <w:rFonts w:ascii="굴림" w:eastAsia="굴림" w:hAnsi="굴림" w:hint="eastAsia"/>
          <w:b/>
          <w:sz w:val="24"/>
          <w:u w:val="single"/>
        </w:rPr>
        <w:t>송호욱</w:t>
      </w:r>
      <w:proofErr w:type="spellEnd"/>
      <w:r w:rsidRPr="00076E37">
        <w:rPr>
          <w:rFonts w:ascii="굴림" w:eastAsia="굴림" w:hAnsi="굴림" w:hint="eastAsia"/>
          <w:b/>
          <w:sz w:val="24"/>
          <w:u w:val="single"/>
        </w:rPr>
        <w:t xml:space="preserve"> 회장은 </w:t>
      </w:r>
      <w:r w:rsidRPr="00076E37">
        <w:rPr>
          <w:rFonts w:ascii="굴림" w:eastAsia="굴림" w:hAnsi="굴림"/>
          <w:b/>
          <w:sz w:val="24"/>
          <w:u w:val="single"/>
        </w:rPr>
        <w:t>“</w:t>
      </w:r>
      <w:r w:rsidRPr="00076E37">
        <w:rPr>
          <w:rFonts w:ascii="굴림" w:eastAsia="굴림" w:hAnsi="굴림" w:hint="eastAsia"/>
          <w:b/>
          <w:sz w:val="24"/>
          <w:u w:val="single"/>
        </w:rPr>
        <w:t>치열해지는 영업환경 속에서 프랜차이즈를 운영하는 경영주분들의 현실을 본사에 꾸준히 전달해왔다</w:t>
      </w:r>
      <w:r w:rsidRPr="00076E37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Pr="00076E37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</w:t>
      </w:r>
    </w:p>
    <w:p w14:paraId="0DBF95C7" w14:textId="77777777" w:rsidR="00A55628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="240"/>
        <w:rPr>
          <w:rFonts w:ascii="굴림" w:eastAsia="굴림" w:hAnsi="굴림"/>
          <w:b/>
          <w:sz w:val="24"/>
          <w:u w:val="single"/>
        </w:rPr>
      </w:pPr>
    </w:p>
    <w:p w14:paraId="09E199E2" w14:textId="77777777" w:rsidR="00A55628" w:rsidRPr="00076E37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="240"/>
        <w:rPr>
          <w:rFonts w:ascii="굴림" w:eastAsia="굴림" w:hAnsi="굴림"/>
          <w:b/>
          <w:sz w:val="24"/>
          <w:u w:val="single"/>
        </w:rPr>
      </w:pPr>
      <w:r w:rsidRPr="00076E37">
        <w:rPr>
          <w:rFonts w:ascii="굴림" w:eastAsia="굴림" w:hAnsi="굴림"/>
          <w:b/>
          <w:sz w:val="24"/>
          <w:u w:val="single"/>
        </w:rPr>
        <w:t>“</w:t>
      </w:r>
      <w:proofErr w:type="spellStart"/>
      <w:r w:rsidRPr="00076E37">
        <w:rPr>
          <w:rFonts w:ascii="굴림" w:eastAsia="굴림" w:hAnsi="굴림" w:hint="eastAsia"/>
          <w:b/>
          <w:sz w:val="24"/>
          <w:u w:val="single"/>
        </w:rPr>
        <w:t>저수익</w:t>
      </w:r>
      <w:proofErr w:type="spellEnd"/>
      <w:r w:rsidRPr="00076E37">
        <w:rPr>
          <w:rFonts w:ascii="굴림" w:eastAsia="굴림" w:hAnsi="굴림" w:hint="eastAsia"/>
          <w:b/>
          <w:sz w:val="24"/>
          <w:u w:val="single"/>
        </w:rPr>
        <w:t xml:space="preserve"> 점포에 대한 개선 요청이 이번 상생선언으로 결실을 맺게 돼 뜻깊게 생각한다. 경영주들의 입장을 진지하게 받아들이고 과감한 결단을 내려준 이마트24에 감사드린다</w:t>
      </w:r>
      <w:r w:rsidRPr="00076E37">
        <w:rPr>
          <w:rFonts w:ascii="굴림" w:eastAsia="굴림" w:hAnsi="굴림"/>
          <w:b/>
          <w:sz w:val="24"/>
          <w:u w:val="single"/>
        </w:rPr>
        <w:t>”</w:t>
      </w:r>
      <w:r w:rsidRPr="00076E37">
        <w:rPr>
          <w:rFonts w:ascii="굴림" w:eastAsia="굴림" w:hAnsi="굴림" w:hint="eastAsia"/>
          <w:b/>
          <w:sz w:val="24"/>
          <w:u w:val="single"/>
        </w:rPr>
        <w:t>고 밝혔다.</w:t>
      </w:r>
    </w:p>
    <w:p w14:paraId="2ED93B7C" w14:textId="77777777" w:rsidR="00A55628" w:rsidRPr="00745414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5ECBC95B" w14:textId="77777777" w:rsidR="00A55628" w:rsidRPr="00BA4B2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FD1860">
        <w:rPr>
          <w:rFonts w:ascii="굴림" w:eastAsia="굴림" w:hAnsi="굴림" w:hint="eastAsia"/>
          <w:b/>
          <w:sz w:val="24"/>
          <w:u w:val="single"/>
        </w:rPr>
        <w:t xml:space="preserve">이마트24 </w:t>
      </w:r>
      <w:r>
        <w:rPr>
          <w:rFonts w:ascii="굴림" w:eastAsia="굴림" w:hAnsi="굴림" w:hint="eastAsia"/>
          <w:b/>
          <w:sz w:val="24"/>
          <w:u w:val="single"/>
        </w:rPr>
        <w:t>최진일 대표이사</w:t>
      </w:r>
      <w:r w:rsidRPr="00FD1860">
        <w:rPr>
          <w:rFonts w:ascii="굴림" w:eastAsia="굴림" w:hAnsi="굴림" w:hint="eastAsia"/>
          <w:b/>
          <w:sz w:val="24"/>
          <w:u w:val="single"/>
        </w:rPr>
        <w:t xml:space="preserve">는 </w:t>
      </w:r>
      <w:bookmarkEnd w:id="0"/>
      <w:bookmarkEnd w:id="1"/>
      <w:bookmarkEnd w:id="2"/>
      <w:bookmarkEnd w:id="3"/>
      <w:r>
        <w:rPr>
          <w:rFonts w:ascii="굴림" w:eastAsia="굴림" w:hAnsi="굴림"/>
          <w:b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이번 상생협약은 본사의 경영적 부담에도 불구하고, 경영주의 수익 개선을 최우선으로 고려해 과감히 결정한 것</w:t>
      </w:r>
      <w:r>
        <w:rPr>
          <w:rFonts w:ascii="굴림" w:eastAsia="굴림" w:hAnsi="굴림"/>
          <w:b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이라며,</w:t>
      </w:r>
    </w:p>
    <w:p w14:paraId="4AF88292" w14:textId="77777777" w:rsidR="00A55628" w:rsidRPr="006A3960" w:rsidRDefault="00A55628" w:rsidP="00A5562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3AB60510" w14:textId="77777777" w:rsidR="00A55628" w:rsidRPr="00FD1860" w:rsidRDefault="00A55628" w:rsidP="00A5562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앞으로도 상품 경쟁력 강화, 점포 공간 혁신, 가맹점 운영 지원 등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전방위적인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노력을 통해 실질적인 성과와 지속 가능한 성장을 추진해 나가겠다</w:t>
      </w:r>
      <w:r>
        <w:rPr>
          <w:rFonts w:ascii="굴림" w:eastAsia="굴림" w:hAnsi="굴림"/>
          <w:b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고 말했다.</w:t>
      </w:r>
    </w:p>
    <w:p w14:paraId="73ED1179" w14:textId="77777777" w:rsidR="00A55628" w:rsidRPr="00584FFB" w:rsidRDefault="00A55628" w:rsidP="00A55628"/>
    <w:p w14:paraId="2E7E7F6B" w14:textId="55EC3AEC" w:rsidR="00AE3F49" w:rsidRPr="00A55628" w:rsidRDefault="00AE3F49" w:rsidP="00A55628"/>
    <w:sectPr w:rsidR="00AE3F49" w:rsidRPr="00A55628" w:rsidSect="003410A6">
      <w:footerReference w:type="default" r:id="rId8"/>
      <w:headerReference w:type="first" r:id="rId9"/>
      <w:footerReference w:type="first" r:id="rId10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F895E" w14:textId="77777777" w:rsidR="00672279" w:rsidRDefault="00672279" w:rsidP="00707D02">
      <w:pPr>
        <w:spacing w:after="0" w:line="240" w:lineRule="auto"/>
      </w:pPr>
      <w:r>
        <w:separator/>
      </w:r>
    </w:p>
  </w:endnote>
  <w:endnote w:type="continuationSeparator" w:id="0">
    <w:p w14:paraId="3A3E3F99" w14:textId="77777777" w:rsidR="00672279" w:rsidRDefault="00672279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56726633" w:rsidR="00795DFF" w:rsidRDefault="00B07B5D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3C98991A" w:rsidR="00795DFF" w:rsidRDefault="00B07B5D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A5392" w14:textId="77777777" w:rsidR="00672279" w:rsidRDefault="00672279" w:rsidP="00707D02">
      <w:pPr>
        <w:spacing w:after="0" w:line="240" w:lineRule="auto"/>
      </w:pPr>
      <w:r>
        <w:separator/>
      </w:r>
    </w:p>
  </w:footnote>
  <w:footnote w:type="continuationSeparator" w:id="0">
    <w:p w14:paraId="4A399E85" w14:textId="77777777" w:rsidR="00672279" w:rsidRDefault="00672279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4DADD881" w:rsidR="00795DFF" w:rsidRPr="00C64BE0" w:rsidRDefault="00D21E36" w:rsidP="00D21E36">
    <w:pPr>
      <w:pStyle w:val="a3"/>
      <w:tabs>
        <w:tab w:val="clear" w:pos="4513"/>
        <w:tab w:val="clear" w:pos="9026"/>
        <w:tab w:val="left" w:pos="3600"/>
        <w:tab w:val="left" w:pos="6240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7E710FF2">
              <wp:simplePos x="0" y="0"/>
              <wp:positionH relativeFrom="column">
                <wp:posOffset>3175</wp:posOffset>
              </wp:positionH>
              <wp:positionV relativeFrom="paragraph">
                <wp:posOffset>429260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6" style="position:absolute;left:0;text-align:left;margin-left:.25pt;margin-top:33.8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DP0Zy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3410A6"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A742A70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590945AB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AE30D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CA749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CA749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590945AB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AE30D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CA749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CA749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3410A6"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10A6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912369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6B3"/>
    <w:rsid w:val="000035F9"/>
    <w:rsid w:val="00003D57"/>
    <w:rsid w:val="0000459E"/>
    <w:rsid w:val="00006B88"/>
    <w:rsid w:val="00006D56"/>
    <w:rsid w:val="0000705F"/>
    <w:rsid w:val="00010018"/>
    <w:rsid w:val="000108A2"/>
    <w:rsid w:val="0001198B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161D"/>
    <w:rsid w:val="0002201C"/>
    <w:rsid w:val="000244B2"/>
    <w:rsid w:val="00025801"/>
    <w:rsid w:val="00025A89"/>
    <w:rsid w:val="00026972"/>
    <w:rsid w:val="000275DA"/>
    <w:rsid w:val="000277B6"/>
    <w:rsid w:val="000277DD"/>
    <w:rsid w:val="0003180A"/>
    <w:rsid w:val="000321D8"/>
    <w:rsid w:val="00032608"/>
    <w:rsid w:val="00032968"/>
    <w:rsid w:val="00032D91"/>
    <w:rsid w:val="00032F8D"/>
    <w:rsid w:val="000336CF"/>
    <w:rsid w:val="000356EA"/>
    <w:rsid w:val="00035B2E"/>
    <w:rsid w:val="00035BF9"/>
    <w:rsid w:val="00036629"/>
    <w:rsid w:val="00036C3C"/>
    <w:rsid w:val="000370ED"/>
    <w:rsid w:val="000401A9"/>
    <w:rsid w:val="00040281"/>
    <w:rsid w:val="0004098D"/>
    <w:rsid w:val="00042AAF"/>
    <w:rsid w:val="00042E25"/>
    <w:rsid w:val="0004317B"/>
    <w:rsid w:val="00044193"/>
    <w:rsid w:val="000443C5"/>
    <w:rsid w:val="00045D2C"/>
    <w:rsid w:val="00050041"/>
    <w:rsid w:val="0005205C"/>
    <w:rsid w:val="000561F8"/>
    <w:rsid w:val="000575E1"/>
    <w:rsid w:val="00057E36"/>
    <w:rsid w:val="00060A68"/>
    <w:rsid w:val="00060BDA"/>
    <w:rsid w:val="0006115E"/>
    <w:rsid w:val="0006171B"/>
    <w:rsid w:val="0006347A"/>
    <w:rsid w:val="000650F9"/>
    <w:rsid w:val="000651EB"/>
    <w:rsid w:val="0006596A"/>
    <w:rsid w:val="00071C20"/>
    <w:rsid w:val="00073649"/>
    <w:rsid w:val="000755D7"/>
    <w:rsid w:val="00075A86"/>
    <w:rsid w:val="00076E37"/>
    <w:rsid w:val="000801A6"/>
    <w:rsid w:val="000804E2"/>
    <w:rsid w:val="00081047"/>
    <w:rsid w:val="000824DE"/>
    <w:rsid w:val="0008265C"/>
    <w:rsid w:val="00084560"/>
    <w:rsid w:val="0008521D"/>
    <w:rsid w:val="00085BDB"/>
    <w:rsid w:val="0009115B"/>
    <w:rsid w:val="0009167E"/>
    <w:rsid w:val="00091A6F"/>
    <w:rsid w:val="000925E1"/>
    <w:rsid w:val="000940C7"/>
    <w:rsid w:val="00094875"/>
    <w:rsid w:val="000958EE"/>
    <w:rsid w:val="00096A2E"/>
    <w:rsid w:val="00096D77"/>
    <w:rsid w:val="000A0749"/>
    <w:rsid w:val="000A0900"/>
    <w:rsid w:val="000A0AF2"/>
    <w:rsid w:val="000A1D0C"/>
    <w:rsid w:val="000A5E55"/>
    <w:rsid w:val="000A6B08"/>
    <w:rsid w:val="000B075A"/>
    <w:rsid w:val="000B42CD"/>
    <w:rsid w:val="000B5996"/>
    <w:rsid w:val="000B610A"/>
    <w:rsid w:val="000B6ED0"/>
    <w:rsid w:val="000C0B1A"/>
    <w:rsid w:val="000C36EC"/>
    <w:rsid w:val="000C3A3B"/>
    <w:rsid w:val="000C51C4"/>
    <w:rsid w:val="000C59D7"/>
    <w:rsid w:val="000C6DAF"/>
    <w:rsid w:val="000C72E8"/>
    <w:rsid w:val="000C7355"/>
    <w:rsid w:val="000D374A"/>
    <w:rsid w:val="000D3972"/>
    <w:rsid w:val="000D501C"/>
    <w:rsid w:val="000D535C"/>
    <w:rsid w:val="000D5794"/>
    <w:rsid w:val="000D5AE2"/>
    <w:rsid w:val="000D7809"/>
    <w:rsid w:val="000D79F1"/>
    <w:rsid w:val="000D7C2C"/>
    <w:rsid w:val="000E1D84"/>
    <w:rsid w:val="000E3D91"/>
    <w:rsid w:val="000E5BA0"/>
    <w:rsid w:val="000E660B"/>
    <w:rsid w:val="000E664D"/>
    <w:rsid w:val="000E6A43"/>
    <w:rsid w:val="000F12E2"/>
    <w:rsid w:val="000F1314"/>
    <w:rsid w:val="000F2466"/>
    <w:rsid w:val="000F4969"/>
    <w:rsid w:val="000F5B15"/>
    <w:rsid w:val="000F629D"/>
    <w:rsid w:val="000F675D"/>
    <w:rsid w:val="000F6904"/>
    <w:rsid w:val="000F6CFA"/>
    <w:rsid w:val="000F6D90"/>
    <w:rsid w:val="000F76CC"/>
    <w:rsid w:val="00100EE4"/>
    <w:rsid w:val="00101186"/>
    <w:rsid w:val="001027F0"/>
    <w:rsid w:val="001073A2"/>
    <w:rsid w:val="00107565"/>
    <w:rsid w:val="001076E9"/>
    <w:rsid w:val="001105B9"/>
    <w:rsid w:val="00111D11"/>
    <w:rsid w:val="00112C84"/>
    <w:rsid w:val="00112D81"/>
    <w:rsid w:val="00112ECD"/>
    <w:rsid w:val="0011311D"/>
    <w:rsid w:val="0011480A"/>
    <w:rsid w:val="001150ED"/>
    <w:rsid w:val="00115959"/>
    <w:rsid w:val="0011616A"/>
    <w:rsid w:val="001200BB"/>
    <w:rsid w:val="001205C7"/>
    <w:rsid w:val="00120A0B"/>
    <w:rsid w:val="001210AF"/>
    <w:rsid w:val="00121FED"/>
    <w:rsid w:val="0012499A"/>
    <w:rsid w:val="001263E7"/>
    <w:rsid w:val="00127DC3"/>
    <w:rsid w:val="00130100"/>
    <w:rsid w:val="00130B2D"/>
    <w:rsid w:val="00130DD6"/>
    <w:rsid w:val="00131BA3"/>
    <w:rsid w:val="00132B25"/>
    <w:rsid w:val="001359B4"/>
    <w:rsid w:val="001372C0"/>
    <w:rsid w:val="00137FFB"/>
    <w:rsid w:val="00141122"/>
    <w:rsid w:val="001460C4"/>
    <w:rsid w:val="00146590"/>
    <w:rsid w:val="00147298"/>
    <w:rsid w:val="00150C43"/>
    <w:rsid w:val="00151188"/>
    <w:rsid w:val="00151D0D"/>
    <w:rsid w:val="00152FDE"/>
    <w:rsid w:val="0015357C"/>
    <w:rsid w:val="001546DE"/>
    <w:rsid w:val="00156158"/>
    <w:rsid w:val="001569F8"/>
    <w:rsid w:val="0015738A"/>
    <w:rsid w:val="00160AD4"/>
    <w:rsid w:val="00160AEE"/>
    <w:rsid w:val="00162280"/>
    <w:rsid w:val="00162442"/>
    <w:rsid w:val="00162D64"/>
    <w:rsid w:val="00163D15"/>
    <w:rsid w:val="00164F3E"/>
    <w:rsid w:val="001661CF"/>
    <w:rsid w:val="00166A05"/>
    <w:rsid w:val="001674C8"/>
    <w:rsid w:val="00167F3D"/>
    <w:rsid w:val="001704A6"/>
    <w:rsid w:val="001734C3"/>
    <w:rsid w:val="00173854"/>
    <w:rsid w:val="001747CF"/>
    <w:rsid w:val="00176735"/>
    <w:rsid w:val="001803A8"/>
    <w:rsid w:val="0018499E"/>
    <w:rsid w:val="00184BB2"/>
    <w:rsid w:val="001855D4"/>
    <w:rsid w:val="00185B2E"/>
    <w:rsid w:val="00185F08"/>
    <w:rsid w:val="00191F3B"/>
    <w:rsid w:val="00193982"/>
    <w:rsid w:val="00195BD7"/>
    <w:rsid w:val="001A01F6"/>
    <w:rsid w:val="001A074C"/>
    <w:rsid w:val="001A175A"/>
    <w:rsid w:val="001A19BC"/>
    <w:rsid w:val="001A4201"/>
    <w:rsid w:val="001A4E09"/>
    <w:rsid w:val="001A6ABC"/>
    <w:rsid w:val="001B0BDF"/>
    <w:rsid w:val="001B1209"/>
    <w:rsid w:val="001B125C"/>
    <w:rsid w:val="001B16B1"/>
    <w:rsid w:val="001B22BB"/>
    <w:rsid w:val="001B3802"/>
    <w:rsid w:val="001B40D3"/>
    <w:rsid w:val="001B7D72"/>
    <w:rsid w:val="001C0135"/>
    <w:rsid w:val="001C0F8E"/>
    <w:rsid w:val="001C15FB"/>
    <w:rsid w:val="001C3427"/>
    <w:rsid w:val="001C602C"/>
    <w:rsid w:val="001C609A"/>
    <w:rsid w:val="001C73DE"/>
    <w:rsid w:val="001C7AD1"/>
    <w:rsid w:val="001D0AA2"/>
    <w:rsid w:val="001D212F"/>
    <w:rsid w:val="001D294D"/>
    <w:rsid w:val="001D4F74"/>
    <w:rsid w:val="001D55D8"/>
    <w:rsid w:val="001D592C"/>
    <w:rsid w:val="001D61B5"/>
    <w:rsid w:val="001D6E9A"/>
    <w:rsid w:val="001E1931"/>
    <w:rsid w:val="001E1E68"/>
    <w:rsid w:val="001E21E3"/>
    <w:rsid w:val="001E26CB"/>
    <w:rsid w:val="001E2FCC"/>
    <w:rsid w:val="001E31C7"/>
    <w:rsid w:val="001E38E8"/>
    <w:rsid w:val="001E4F2C"/>
    <w:rsid w:val="001E5720"/>
    <w:rsid w:val="001E649A"/>
    <w:rsid w:val="001E6D06"/>
    <w:rsid w:val="001E70B9"/>
    <w:rsid w:val="001E7C92"/>
    <w:rsid w:val="001F099C"/>
    <w:rsid w:val="001F0B18"/>
    <w:rsid w:val="001F19D9"/>
    <w:rsid w:val="001F1BE9"/>
    <w:rsid w:val="001F1F48"/>
    <w:rsid w:val="001F223E"/>
    <w:rsid w:val="001F388D"/>
    <w:rsid w:val="001F4037"/>
    <w:rsid w:val="001F53C4"/>
    <w:rsid w:val="001F5F3B"/>
    <w:rsid w:val="001F7C70"/>
    <w:rsid w:val="00200853"/>
    <w:rsid w:val="00202E23"/>
    <w:rsid w:val="00202F55"/>
    <w:rsid w:val="00203CF9"/>
    <w:rsid w:val="00203D68"/>
    <w:rsid w:val="00204BC4"/>
    <w:rsid w:val="00204DA6"/>
    <w:rsid w:val="002052C7"/>
    <w:rsid w:val="00206DE1"/>
    <w:rsid w:val="00207EA3"/>
    <w:rsid w:val="002106BA"/>
    <w:rsid w:val="00210906"/>
    <w:rsid w:val="0021092C"/>
    <w:rsid w:val="0021255C"/>
    <w:rsid w:val="0021370D"/>
    <w:rsid w:val="00220BA0"/>
    <w:rsid w:val="00220D46"/>
    <w:rsid w:val="00220D48"/>
    <w:rsid w:val="00221EFB"/>
    <w:rsid w:val="002222C3"/>
    <w:rsid w:val="00222527"/>
    <w:rsid w:val="00223D83"/>
    <w:rsid w:val="00224383"/>
    <w:rsid w:val="00224D27"/>
    <w:rsid w:val="0023177D"/>
    <w:rsid w:val="00231CA6"/>
    <w:rsid w:val="002322FF"/>
    <w:rsid w:val="00232ACB"/>
    <w:rsid w:val="002369EC"/>
    <w:rsid w:val="00237084"/>
    <w:rsid w:val="002430A8"/>
    <w:rsid w:val="002435FA"/>
    <w:rsid w:val="00244A9E"/>
    <w:rsid w:val="00245806"/>
    <w:rsid w:val="00247A7D"/>
    <w:rsid w:val="00250030"/>
    <w:rsid w:val="002506C8"/>
    <w:rsid w:val="00251914"/>
    <w:rsid w:val="00255D51"/>
    <w:rsid w:val="002560FF"/>
    <w:rsid w:val="00262BAA"/>
    <w:rsid w:val="00262E33"/>
    <w:rsid w:val="002632D3"/>
    <w:rsid w:val="002639FD"/>
    <w:rsid w:val="00263F9B"/>
    <w:rsid w:val="0026432A"/>
    <w:rsid w:val="00264FCD"/>
    <w:rsid w:val="002651EF"/>
    <w:rsid w:val="00265A56"/>
    <w:rsid w:val="00265E0A"/>
    <w:rsid w:val="002662D6"/>
    <w:rsid w:val="00266529"/>
    <w:rsid w:val="00266906"/>
    <w:rsid w:val="00267121"/>
    <w:rsid w:val="00267BFE"/>
    <w:rsid w:val="00271267"/>
    <w:rsid w:val="002715B7"/>
    <w:rsid w:val="002725D4"/>
    <w:rsid w:val="00276477"/>
    <w:rsid w:val="0027674A"/>
    <w:rsid w:val="00277394"/>
    <w:rsid w:val="00277991"/>
    <w:rsid w:val="00277C09"/>
    <w:rsid w:val="00277F53"/>
    <w:rsid w:val="0028014A"/>
    <w:rsid w:val="00280CA8"/>
    <w:rsid w:val="00282660"/>
    <w:rsid w:val="0028289A"/>
    <w:rsid w:val="002830C3"/>
    <w:rsid w:val="00283649"/>
    <w:rsid w:val="0028473D"/>
    <w:rsid w:val="00284827"/>
    <w:rsid w:val="002855CB"/>
    <w:rsid w:val="00285D95"/>
    <w:rsid w:val="00287C2A"/>
    <w:rsid w:val="00290CA5"/>
    <w:rsid w:val="002913CE"/>
    <w:rsid w:val="0029191D"/>
    <w:rsid w:val="00294D07"/>
    <w:rsid w:val="00294FCD"/>
    <w:rsid w:val="002959AD"/>
    <w:rsid w:val="00295D61"/>
    <w:rsid w:val="00297677"/>
    <w:rsid w:val="00297945"/>
    <w:rsid w:val="002A0746"/>
    <w:rsid w:val="002A1E0F"/>
    <w:rsid w:val="002A3004"/>
    <w:rsid w:val="002A37DF"/>
    <w:rsid w:val="002A3B28"/>
    <w:rsid w:val="002A51CC"/>
    <w:rsid w:val="002A53CC"/>
    <w:rsid w:val="002A78A5"/>
    <w:rsid w:val="002A798C"/>
    <w:rsid w:val="002B00CE"/>
    <w:rsid w:val="002B1C0A"/>
    <w:rsid w:val="002B2DC1"/>
    <w:rsid w:val="002B3399"/>
    <w:rsid w:val="002B413C"/>
    <w:rsid w:val="002B43EE"/>
    <w:rsid w:val="002B4501"/>
    <w:rsid w:val="002B4BEF"/>
    <w:rsid w:val="002B5C01"/>
    <w:rsid w:val="002B7137"/>
    <w:rsid w:val="002B7DF3"/>
    <w:rsid w:val="002B7F3F"/>
    <w:rsid w:val="002C019C"/>
    <w:rsid w:val="002C0925"/>
    <w:rsid w:val="002C1DA1"/>
    <w:rsid w:val="002C546A"/>
    <w:rsid w:val="002C5B9B"/>
    <w:rsid w:val="002C5BB7"/>
    <w:rsid w:val="002C647D"/>
    <w:rsid w:val="002C65CD"/>
    <w:rsid w:val="002D0AF4"/>
    <w:rsid w:val="002D0EA0"/>
    <w:rsid w:val="002D0FA8"/>
    <w:rsid w:val="002D327F"/>
    <w:rsid w:val="002D430C"/>
    <w:rsid w:val="002D43ED"/>
    <w:rsid w:val="002D463B"/>
    <w:rsid w:val="002D4CC6"/>
    <w:rsid w:val="002D5263"/>
    <w:rsid w:val="002E050F"/>
    <w:rsid w:val="002E139F"/>
    <w:rsid w:val="002E3A28"/>
    <w:rsid w:val="002E6665"/>
    <w:rsid w:val="002E73F5"/>
    <w:rsid w:val="002F0369"/>
    <w:rsid w:val="002F0F31"/>
    <w:rsid w:val="002F1064"/>
    <w:rsid w:val="002F2611"/>
    <w:rsid w:val="002F44C8"/>
    <w:rsid w:val="002F586F"/>
    <w:rsid w:val="002F5D0A"/>
    <w:rsid w:val="002F72EB"/>
    <w:rsid w:val="0030266D"/>
    <w:rsid w:val="003026B6"/>
    <w:rsid w:val="00302B43"/>
    <w:rsid w:val="003049B0"/>
    <w:rsid w:val="00306405"/>
    <w:rsid w:val="0030689B"/>
    <w:rsid w:val="00306E43"/>
    <w:rsid w:val="00307416"/>
    <w:rsid w:val="003078F6"/>
    <w:rsid w:val="003108C9"/>
    <w:rsid w:val="00311987"/>
    <w:rsid w:val="0031250C"/>
    <w:rsid w:val="003129CA"/>
    <w:rsid w:val="00312C02"/>
    <w:rsid w:val="0031421A"/>
    <w:rsid w:val="00316A5F"/>
    <w:rsid w:val="00316E0A"/>
    <w:rsid w:val="00320310"/>
    <w:rsid w:val="00322AD5"/>
    <w:rsid w:val="00323AE4"/>
    <w:rsid w:val="003243D8"/>
    <w:rsid w:val="00326148"/>
    <w:rsid w:val="00326785"/>
    <w:rsid w:val="003303DB"/>
    <w:rsid w:val="00331469"/>
    <w:rsid w:val="003316C8"/>
    <w:rsid w:val="003317EC"/>
    <w:rsid w:val="00331E93"/>
    <w:rsid w:val="00333282"/>
    <w:rsid w:val="00334E90"/>
    <w:rsid w:val="003363BB"/>
    <w:rsid w:val="00337A52"/>
    <w:rsid w:val="00337BFB"/>
    <w:rsid w:val="003408EF"/>
    <w:rsid w:val="003409A2"/>
    <w:rsid w:val="003410A6"/>
    <w:rsid w:val="00341851"/>
    <w:rsid w:val="00342D8A"/>
    <w:rsid w:val="0034446C"/>
    <w:rsid w:val="00344FCD"/>
    <w:rsid w:val="00347FFE"/>
    <w:rsid w:val="00352307"/>
    <w:rsid w:val="00352AC9"/>
    <w:rsid w:val="003539E2"/>
    <w:rsid w:val="003541BF"/>
    <w:rsid w:val="003552EB"/>
    <w:rsid w:val="003552FC"/>
    <w:rsid w:val="00355435"/>
    <w:rsid w:val="003568A2"/>
    <w:rsid w:val="0036021E"/>
    <w:rsid w:val="00360F6A"/>
    <w:rsid w:val="0036191C"/>
    <w:rsid w:val="003619F1"/>
    <w:rsid w:val="00361A5B"/>
    <w:rsid w:val="00362D35"/>
    <w:rsid w:val="00362D9F"/>
    <w:rsid w:val="0036448A"/>
    <w:rsid w:val="0036539F"/>
    <w:rsid w:val="003653EF"/>
    <w:rsid w:val="00366DC9"/>
    <w:rsid w:val="00367824"/>
    <w:rsid w:val="00370446"/>
    <w:rsid w:val="00370A6C"/>
    <w:rsid w:val="00371003"/>
    <w:rsid w:val="00371B94"/>
    <w:rsid w:val="003733AB"/>
    <w:rsid w:val="00374649"/>
    <w:rsid w:val="00374AB2"/>
    <w:rsid w:val="00375075"/>
    <w:rsid w:val="003753D2"/>
    <w:rsid w:val="00375747"/>
    <w:rsid w:val="003768D4"/>
    <w:rsid w:val="003774B5"/>
    <w:rsid w:val="003800ED"/>
    <w:rsid w:val="00380683"/>
    <w:rsid w:val="00380F38"/>
    <w:rsid w:val="0038242C"/>
    <w:rsid w:val="00382D38"/>
    <w:rsid w:val="003834F2"/>
    <w:rsid w:val="003835EF"/>
    <w:rsid w:val="00383CF8"/>
    <w:rsid w:val="00384289"/>
    <w:rsid w:val="00384757"/>
    <w:rsid w:val="003849C1"/>
    <w:rsid w:val="00386203"/>
    <w:rsid w:val="003870BC"/>
    <w:rsid w:val="00390614"/>
    <w:rsid w:val="00391B3C"/>
    <w:rsid w:val="00391C4C"/>
    <w:rsid w:val="00392850"/>
    <w:rsid w:val="003929C7"/>
    <w:rsid w:val="0039640F"/>
    <w:rsid w:val="00397535"/>
    <w:rsid w:val="00397AF6"/>
    <w:rsid w:val="00397C45"/>
    <w:rsid w:val="00397F31"/>
    <w:rsid w:val="003A013D"/>
    <w:rsid w:val="003A2172"/>
    <w:rsid w:val="003A26C1"/>
    <w:rsid w:val="003A5E90"/>
    <w:rsid w:val="003A6BD6"/>
    <w:rsid w:val="003A6FEF"/>
    <w:rsid w:val="003A75EB"/>
    <w:rsid w:val="003A7E9F"/>
    <w:rsid w:val="003B1232"/>
    <w:rsid w:val="003B21CC"/>
    <w:rsid w:val="003B22F0"/>
    <w:rsid w:val="003B245D"/>
    <w:rsid w:val="003B2E60"/>
    <w:rsid w:val="003B493B"/>
    <w:rsid w:val="003B5473"/>
    <w:rsid w:val="003B6D98"/>
    <w:rsid w:val="003B6F09"/>
    <w:rsid w:val="003C0BCA"/>
    <w:rsid w:val="003C0E88"/>
    <w:rsid w:val="003C0F70"/>
    <w:rsid w:val="003C0F98"/>
    <w:rsid w:val="003C36E4"/>
    <w:rsid w:val="003C40A8"/>
    <w:rsid w:val="003C437F"/>
    <w:rsid w:val="003C6A4B"/>
    <w:rsid w:val="003C70C3"/>
    <w:rsid w:val="003D12C2"/>
    <w:rsid w:val="003D23FB"/>
    <w:rsid w:val="003D2F3A"/>
    <w:rsid w:val="003D39A0"/>
    <w:rsid w:val="003D3F5E"/>
    <w:rsid w:val="003D45E2"/>
    <w:rsid w:val="003D5564"/>
    <w:rsid w:val="003D7018"/>
    <w:rsid w:val="003D7CDE"/>
    <w:rsid w:val="003E1686"/>
    <w:rsid w:val="003E1D24"/>
    <w:rsid w:val="003E37F6"/>
    <w:rsid w:val="003E400E"/>
    <w:rsid w:val="003E6794"/>
    <w:rsid w:val="003E6F59"/>
    <w:rsid w:val="003F0AF4"/>
    <w:rsid w:val="003F242D"/>
    <w:rsid w:val="003F3C3D"/>
    <w:rsid w:val="003F45CF"/>
    <w:rsid w:val="003F4617"/>
    <w:rsid w:val="003F5D96"/>
    <w:rsid w:val="003F7017"/>
    <w:rsid w:val="003F7CF5"/>
    <w:rsid w:val="00400011"/>
    <w:rsid w:val="00401E64"/>
    <w:rsid w:val="00402203"/>
    <w:rsid w:val="00403B09"/>
    <w:rsid w:val="00405D1B"/>
    <w:rsid w:val="004060D2"/>
    <w:rsid w:val="004068DC"/>
    <w:rsid w:val="004127C5"/>
    <w:rsid w:val="00413B77"/>
    <w:rsid w:val="004143F8"/>
    <w:rsid w:val="0041475F"/>
    <w:rsid w:val="00415311"/>
    <w:rsid w:val="004155F5"/>
    <w:rsid w:val="00415ECD"/>
    <w:rsid w:val="00417AA2"/>
    <w:rsid w:val="00417AE3"/>
    <w:rsid w:val="00417CB7"/>
    <w:rsid w:val="004209EE"/>
    <w:rsid w:val="00421ACB"/>
    <w:rsid w:val="00421E88"/>
    <w:rsid w:val="00422B7D"/>
    <w:rsid w:val="004231E5"/>
    <w:rsid w:val="00425364"/>
    <w:rsid w:val="004254A8"/>
    <w:rsid w:val="00425D22"/>
    <w:rsid w:val="00426F44"/>
    <w:rsid w:val="00427476"/>
    <w:rsid w:val="00427772"/>
    <w:rsid w:val="00427DC9"/>
    <w:rsid w:val="004314AD"/>
    <w:rsid w:val="00431AAE"/>
    <w:rsid w:val="00433154"/>
    <w:rsid w:val="004338E0"/>
    <w:rsid w:val="0043545B"/>
    <w:rsid w:val="00435D67"/>
    <w:rsid w:val="00437376"/>
    <w:rsid w:val="004379B6"/>
    <w:rsid w:val="00440949"/>
    <w:rsid w:val="00444C28"/>
    <w:rsid w:val="00444C75"/>
    <w:rsid w:val="00444FCB"/>
    <w:rsid w:val="00445198"/>
    <w:rsid w:val="00445FA2"/>
    <w:rsid w:val="00446457"/>
    <w:rsid w:val="004469FD"/>
    <w:rsid w:val="004473B6"/>
    <w:rsid w:val="00447BCB"/>
    <w:rsid w:val="00447F1B"/>
    <w:rsid w:val="00451D06"/>
    <w:rsid w:val="0045356E"/>
    <w:rsid w:val="00453EC3"/>
    <w:rsid w:val="00455FD0"/>
    <w:rsid w:val="00456408"/>
    <w:rsid w:val="00457C2A"/>
    <w:rsid w:val="004613A0"/>
    <w:rsid w:val="00461685"/>
    <w:rsid w:val="004622DC"/>
    <w:rsid w:val="004627E8"/>
    <w:rsid w:val="00462A1B"/>
    <w:rsid w:val="00462AD9"/>
    <w:rsid w:val="00462D2C"/>
    <w:rsid w:val="004637B3"/>
    <w:rsid w:val="00463AC5"/>
    <w:rsid w:val="00463C42"/>
    <w:rsid w:val="00465142"/>
    <w:rsid w:val="00466509"/>
    <w:rsid w:val="00466DBA"/>
    <w:rsid w:val="004670E0"/>
    <w:rsid w:val="00467687"/>
    <w:rsid w:val="00467925"/>
    <w:rsid w:val="00470992"/>
    <w:rsid w:val="00473F45"/>
    <w:rsid w:val="004764F0"/>
    <w:rsid w:val="00476EAC"/>
    <w:rsid w:val="00476FDE"/>
    <w:rsid w:val="0047710A"/>
    <w:rsid w:val="004771A4"/>
    <w:rsid w:val="00480270"/>
    <w:rsid w:val="00482053"/>
    <w:rsid w:val="0048468B"/>
    <w:rsid w:val="00484FA9"/>
    <w:rsid w:val="00485064"/>
    <w:rsid w:val="0048517F"/>
    <w:rsid w:val="00485501"/>
    <w:rsid w:val="004856AF"/>
    <w:rsid w:val="00485AFC"/>
    <w:rsid w:val="0049104A"/>
    <w:rsid w:val="0049290A"/>
    <w:rsid w:val="00493577"/>
    <w:rsid w:val="00494714"/>
    <w:rsid w:val="00494CA0"/>
    <w:rsid w:val="004A045F"/>
    <w:rsid w:val="004A0B13"/>
    <w:rsid w:val="004A1B0C"/>
    <w:rsid w:val="004A4FBE"/>
    <w:rsid w:val="004A631A"/>
    <w:rsid w:val="004A7175"/>
    <w:rsid w:val="004A7737"/>
    <w:rsid w:val="004B129C"/>
    <w:rsid w:val="004B1DBC"/>
    <w:rsid w:val="004B2852"/>
    <w:rsid w:val="004B34AE"/>
    <w:rsid w:val="004B3FE6"/>
    <w:rsid w:val="004B5239"/>
    <w:rsid w:val="004B55AF"/>
    <w:rsid w:val="004B71B5"/>
    <w:rsid w:val="004C0176"/>
    <w:rsid w:val="004C05F8"/>
    <w:rsid w:val="004C086C"/>
    <w:rsid w:val="004C3CB7"/>
    <w:rsid w:val="004C6DE5"/>
    <w:rsid w:val="004D0442"/>
    <w:rsid w:val="004D06D2"/>
    <w:rsid w:val="004D149A"/>
    <w:rsid w:val="004D186D"/>
    <w:rsid w:val="004D1BD8"/>
    <w:rsid w:val="004D2824"/>
    <w:rsid w:val="004D38FF"/>
    <w:rsid w:val="004D62DD"/>
    <w:rsid w:val="004E1716"/>
    <w:rsid w:val="004E2685"/>
    <w:rsid w:val="004E2B8E"/>
    <w:rsid w:val="004E2F45"/>
    <w:rsid w:val="004E3582"/>
    <w:rsid w:val="004E36BF"/>
    <w:rsid w:val="004E3A78"/>
    <w:rsid w:val="004E42E1"/>
    <w:rsid w:val="004E4515"/>
    <w:rsid w:val="004E50DA"/>
    <w:rsid w:val="004E5AFD"/>
    <w:rsid w:val="004E5B73"/>
    <w:rsid w:val="004E6E1D"/>
    <w:rsid w:val="004F0705"/>
    <w:rsid w:val="004F3B27"/>
    <w:rsid w:val="004F526F"/>
    <w:rsid w:val="004F54DE"/>
    <w:rsid w:val="004F60DA"/>
    <w:rsid w:val="004F7D82"/>
    <w:rsid w:val="00500B68"/>
    <w:rsid w:val="0050149B"/>
    <w:rsid w:val="00503449"/>
    <w:rsid w:val="00503624"/>
    <w:rsid w:val="00503861"/>
    <w:rsid w:val="00504E52"/>
    <w:rsid w:val="00507BCB"/>
    <w:rsid w:val="00507E2E"/>
    <w:rsid w:val="00510974"/>
    <w:rsid w:val="00510DE0"/>
    <w:rsid w:val="00510FF3"/>
    <w:rsid w:val="0051237D"/>
    <w:rsid w:val="005137A0"/>
    <w:rsid w:val="0051457F"/>
    <w:rsid w:val="00514876"/>
    <w:rsid w:val="00515614"/>
    <w:rsid w:val="00517B89"/>
    <w:rsid w:val="00520680"/>
    <w:rsid w:val="00523062"/>
    <w:rsid w:val="00523CF8"/>
    <w:rsid w:val="005241CC"/>
    <w:rsid w:val="00524CD4"/>
    <w:rsid w:val="0052693D"/>
    <w:rsid w:val="00526C47"/>
    <w:rsid w:val="00527784"/>
    <w:rsid w:val="00527DC7"/>
    <w:rsid w:val="005344AC"/>
    <w:rsid w:val="005371CF"/>
    <w:rsid w:val="005411C4"/>
    <w:rsid w:val="00543152"/>
    <w:rsid w:val="00544529"/>
    <w:rsid w:val="00545522"/>
    <w:rsid w:val="0054570A"/>
    <w:rsid w:val="005469B8"/>
    <w:rsid w:val="00551211"/>
    <w:rsid w:val="00553502"/>
    <w:rsid w:val="00554688"/>
    <w:rsid w:val="00554CA1"/>
    <w:rsid w:val="005555B5"/>
    <w:rsid w:val="00557219"/>
    <w:rsid w:val="005572CC"/>
    <w:rsid w:val="00557744"/>
    <w:rsid w:val="00557ABD"/>
    <w:rsid w:val="005608CA"/>
    <w:rsid w:val="005617FE"/>
    <w:rsid w:val="005620FB"/>
    <w:rsid w:val="005626AD"/>
    <w:rsid w:val="00562F78"/>
    <w:rsid w:val="0056313E"/>
    <w:rsid w:val="00563BAC"/>
    <w:rsid w:val="00565906"/>
    <w:rsid w:val="00566D86"/>
    <w:rsid w:val="00567C98"/>
    <w:rsid w:val="00567ECB"/>
    <w:rsid w:val="00574E5E"/>
    <w:rsid w:val="005752E2"/>
    <w:rsid w:val="005760CE"/>
    <w:rsid w:val="005774C8"/>
    <w:rsid w:val="00577FBF"/>
    <w:rsid w:val="00580546"/>
    <w:rsid w:val="00580C19"/>
    <w:rsid w:val="00582B83"/>
    <w:rsid w:val="00582EB5"/>
    <w:rsid w:val="0058352E"/>
    <w:rsid w:val="005841B7"/>
    <w:rsid w:val="00584FFB"/>
    <w:rsid w:val="00585149"/>
    <w:rsid w:val="00585C27"/>
    <w:rsid w:val="0058623B"/>
    <w:rsid w:val="00590B05"/>
    <w:rsid w:val="005925D1"/>
    <w:rsid w:val="00593393"/>
    <w:rsid w:val="00595732"/>
    <w:rsid w:val="005961EE"/>
    <w:rsid w:val="00596A2F"/>
    <w:rsid w:val="00596E13"/>
    <w:rsid w:val="005977A6"/>
    <w:rsid w:val="005A030B"/>
    <w:rsid w:val="005A11BD"/>
    <w:rsid w:val="005A210A"/>
    <w:rsid w:val="005A40B4"/>
    <w:rsid w:val="005A420A"/>
    <w:rsid w:val="005A5C86"/>
    <w:rsid w:val="005A6E8A"/>
    <w:rsid w:val="005B0F22"/>
    <w:rsid w:val="005B15C0"/>
    <w:rsid w:val="005B3027"/>
    <w:rsid w:val="005B36D8"/>
    <w:rsid w:val="005B690A"/>
    <w:rsid w:val="005B6B88"/>
    <w:rsid w:val="005B7E29"/>
    <w:rsid w:val="005C08CF"/>
    <w:rsid w:val="005C18F9"/>
    <w:rsid w:val="005C39C8"/>
    <w:rsid w:val="005C567F"/>
    <w:rsid w:val="005C5731"/>
    <w:rsid w:val="005C715F"/>
    <w:rsid w:val="005D0CAF"/>
    <w:rsid w:val="005D10BE"/>
    <w:rsid w:val="005D141A"/>
    <w:rsid w:val="005D152A"/>
    <w:rsid w:val="005D15B3"/>
    <w:rsid w:val="005D2432"/>
    <w:rsid w:val="005D2557"/>
    <w:rsid w:val="005D5300"/>
    <w:rsid w:val="005D5D2D"/>
    <w:rsid w:val="005D61AE"/>
    <w:rsid w:val="005D6615"/>
    <w:rsid w:val="005D73DD"/>
    <w:rsid w:val="005D7815"/>
    <w:rsid w:val="005E0963"/>
    <w:rsid w:val="005E0DFA"/>
    <w:rsid w:val="005E1406"/>
    <w:rsid w:val="005E20F7"/>
    <w:rsid w:val="005E3681"/>
    <w:rsid w:val="005E3844"/>
    <w:rsid w:val="005E5460"/>
    <w:rsid w:val="005E552F"/>
    <w:rsid w:val="005E62D2"/>
    <w:rsid w:val="005E662D"/>
    <w:rsid w:val="005E7BDA"/>
    <w:rsid w:val="005F03FB"/>
    <w:rsid w:val="005F1307"/>
    <w:rsid w:val="005F3A37"/>
    <w:rsid w:val="005F3C99"/>
    <w:rsid w:val="005F5AA2"/>
    <w:rsid w:val="0060173E"/>
    <w:rsid w:val="00602074"/>
    <w:rsid w:val="0060218E"/>
    <w:rsid w:val="006022AD"/>
    <w:rsid w:val="00602972"/>
    <w:rsid w:val="00603B1C"/>
    <w:rsid w:val="00603C5C"/>
    <w:rsid w:val="00603E6D"/>
    <w:rsid w:val="00603FF3"/>
    <w:rsid w:val="0060421D"/>
    <w:rsid w:val="0060509F"/>
    <w:rsid w:val="0060565E"/>
    <w:rsid w:val="006059F4"/>
    <w:rsid w:val="00605B4B"/>
    <w:rsid w:val="00606A3E"/>
    <w:rsid w:val="0060793C"/>
    <w:rsid w:val="006103E3"/>
    <w:rsid w:val="006105F6"/>
    <w:rsid w:val="00610955"/>
    <w:rsid w:val="006109E7"/>
    <w:rsid w:val="00610A76"/>
    <w:rsid w:val="00610F0A"/>
    <w:rsid w:val="0061228B"/>
    <w:rsid w:val="00612D84"/>
    <w:rsid w:val="00613753"/>
    <w:rsid w:val="00613982"/>
    <w:rsid w:val="00613D2A"/>
    <w:rsid w:val="006149B6"/>
    <w:rsid w:val="00614A76"/>
    <w:rsid w:val="00614AFA"/>
    <w:rsid w:val="00617CD0"/>
    <w:rsid w:val="00620726"/>
    <w:rsid w:val="00620ADD"/>
    <w:rsid w:val="00620FDE"/>
    <w:rsid w:val="00623BDA"/>
    <w:rsid w:val="00623F5E"/>
    <w:rsid w:val="0062438F"/>
    <w:rsid w:val="006243F7"/>
    <w:rsid w:val="00624B94"/>
    <w:rsid w:val="006250A6"/>
    <w:rsid w:val="00631A3A"/>
    <w:rsid w:val="006338BC"/>
    <w:rsid w:val="00634335"/>
    <w:rsid w:val="006347F3"/>
    <w:rsid w:val="006351E2"/>
    <w:rsid w:val="00636152"/>
    <w:rsid w:val="006362C3"/>
    <w:rsid w:val="0064165F"/>
    <w:rsid w:val="00642A18"/>
    <w:rsid w:val="006445F4"/>
    <w:rsid w:val="006463B8"/>
    <w:rsid w:val="00646830"/>
    <w:rsid w:val="00646B29"/>
    <w:rsid w:val="0064727D"/>
    <w:rsid w:val="006472DB"/>
    <w:rsid w:val="00647BC5"/>
    <w:rsid w:val="00647BDD"/>
    <w:rsid w:val="00652965"/>
    <w:rsid w:val="00652A6D"/>
    <w:rsid w:val="0065372C"/>
    <w:rsid w:val="0065486F"/>
    <w:rsid w:val="00654AD6"/>
    <w:rsid w:val="0065566A"/>
    <w:rsid w:val="00655E85"/>
    <w:rsid w:val="00657DD5"/>
    <w:rsid w:val="006626FE"/>
    <w:rsid w:val="00662747"/>
    <w:rsid w:val="00662A7D"/>
    <w:rsid w:val="006654C1"/>
    <w:rsid w:val="006658B2"/>
    <w:rsid w:val="006717A4"/>
    <w:rsid w:val="00672279"/>
    <w:rsid w:val="0067387E"/>
    <w:rsid w:val="00675C63"/>
    <w:rsid w:val="00677B57"/>
    <w:rsid w:val="006813C6"/>
    <w:rsid w:val="00681683"/>
    <w:rsid w:val="00683A35"/>
    <w:rsid w:val="006845C6"/>
    <w:rsid w:val="00685352"/>
    <w:rsid w:val="00685745"/>
    <w:rsid w:val="00685A33"/>
    <w:rsid w:val="00685AA1"/>
    <w:rsid w:val="006873EB"/>
    <w:rsid w:val="00691445"/>
    <w:rsid w:val="00691503"/>
    <w:rsid w:val="006925C7"/>
    <w:rsid w:val="0069267A"/>
    <w:rsid w:val="006928A0"/>
    <w:rsid w:val="006933AC"/>
    <w:rsid w:val="00693712"/>
    <w:rsid w:val="00693C5B"/>
    <w:rsid w:val="00694C5C"/>
    <w:rsid w:val="00696B75"/>
    <w:rsid w:val="006A2392"/>
    <w:rsid w:val="006A43F5"/>
    <w:rsid w:val="006A559D"/>
    <w:rsid w:val="006A6C04"/>
    <w:rsid w:val="006A70F0"/>
    <w:rsid w:val="006B0526"/>
    <w:rsid w:val="006B0850"/>
    <w:rsid w:val="006B0C9C"/>
    <w:rsid w:val="006B1F8F"/>
    <w:rsid w:val="006B207C"/>
    <w:rsid w:val="006B20DC"/>
    <w:rsid w:val="006B3A51"/>
    <w:rsid w:val="006B4011"/>
    <w:rsid w:val="006B42EA"/>
    <w:rsid w:val="006B4B49"/>
    <w:rsid w:val="006B4BFE"/>
    <w:rsid w:val="006B64A6"/>
    <w:rsid w:val="006B7D9E"/>
    <w:rsid w:val="006B7EE0"/>
    <w:rsid w:val="006C0894"/>
    <w:rsid w:val="006C1241"/>
    <w:rsid w:val="006C1B37"/>
    <w:rsid w:val="006C4210"/>
    <w:rsid w:val="006C4A81"/>
    <w:rsid w:val="006C4CB0"/>
    <w:rsid w:val="006C4CD7"/>
    <w:rsid w:val="006C556D"/>
    <w:rsid w:val="006C583D"/>
    <w:rsid w:val="006D0DB6"/>
    <w:rsid w:val="006D102C"/>
    <w:rsid w:val="006D1CA4"/>
    <w:rsid w:val="006D297A"/>
    <w:rsid w:val="006D32F2"/>
    <w:rsid w:val="006D3D37"/>
    <w:rsid w:val="006D61DD"/>
    <w:rsid w:val="006D6488"/>
    <w:rsid w:val="006D65DE"/>
    <w:rsid w:val="006D660D"/>
    <w:rsid w:val="006D6816"/>
    <w:rsid w:val="006D6ADE"/>
    <w:rsid w:val="006E06F9"/>
    <w:rsid w:val="006E26B2"/>
    <w:rsid w:val="006E2C97"/>
    <w:rsid w:val="006E477C"/>
    <w:rsid w:val="006E4AB1"/>
    <w:rsid w:val="006E629D"/>
    <w:rsid w:val="006E642F"/>
    <w:rsid w:val="006E6F11"/>
    <w:rsid w:val="006E6F5B"/>
    <w:rsid w:val="006E7314"/>
    <w:rsid w:val="006F043C"/>
    <w:rsid w:val="006F2261"/>
    <w:rsid w:val="006F248D"/>
    <w:rsid w:val="006F252B"/>
    <w:rsid w:val="006F2EF0"/>
    <w:rsid w:val="006F45E8"/>
    <w:rsid w:val="006F48DE"/>
    <w:rsid w:val="006F712C"/>
    <w:rsid w:val="00701D2D"/>
    <w:rsid w:val="0070211C"/>
    <w:rsid w:val="00702C88"/>
    <w:rsid w:val="007039AD"/>
    <w:rsid w:val="00703B1C"/>
    <w:rsid w:val="00704066"/>
    <w:rsid w:val="00704B41"/>
    <w:rsid w:val="00704CE8"/>
    <w:rsid w:val="00706103"/>
    <w:rsid w:val="00706E5B"/>
    <w:rsid w:val="00707D02"/>
    <w:rsid w:val="007100B3"/>
    <w:rsid w:val="00713557"/>
    <w:rsid w:val="00713D61"/>
    <w:rsid w:val="00714367"/>
    <w:rsid w:val="0071579B"/>
    <w:rsid w:val="00715B44"/>
    <w:rsid w:val="00716D69"/>
    <w:rsid w:val="007209A4"/>
    <w:rsid w:val="007229D1"/>
    <w:rsid w:val="00722A5D"/>
    <w:rsid w:val="00724320"/>
    <w:rsid w:val="00727EBD"/>
    <w:rsid w:val="0073055D"/>
    <w:rsid w:val="007306D1"/>
    <w:rsid w:val="00730923"/>
    <w:rsid w:val="00733689"/>
    <w:rsid w:val="00734028"/>
    <w:rsid w:val="007361BC"/>
    <w:rsid w:val="00736B41"/>
    <w:rsid w:val="00736F63"/>
    <w:rsid w:val="007371A0"/>
    <w:rsid w:val="007374BA"/>
    <w:rsid w:val="00740116"/>
    <w:rsid w:val="007411CD"/>
    <w:rsid w:val="0074139E"/>
    <w:rsid w:val="007420DA"/>
    <w:rsid w:val="007432E7"/>
    <w:rsid w:val="007444A3"/>
    <w:rsid w:val="00744A47"/>
    <w:rsid w:val="00745414"/>
    <w:rsid w:val="007457B1"/>
    <w:rsid w:val="00745C76"/>
    <w:rsid w:val="00745ECE"/>
    <w:rsid w:val="00746008"/>
    <w:rsid w:val="00746622"/>
    <w:rsid w:val="00746EAC"/>
    <w:rsid w:val="007502F2"/>
    <w:rsid w:val="00750666"/>
    <w:rsid w:val="00750D72"/>
    <w:rsid w:val="007531AC"/>
    <w:rsid w:val="00754217"/>
    <w:rsid w:val="00755184"/>
    <w:rsid w:val="0075566E"/>
    <w:rsid w:val="00760C3E"/>
    <w:rsid w:val="00760CF1"/>
    <w:rsid w:val="00761C05"/>
    <w:rsid w:val="00761DAC"/>
    <w:rsid w:val="00762D0D"/>
    <w:rsid w:val="007656D4"/>
    <w:rsid w:val="00765F19"/>
    <w:rsid w:val="0076643B"/>
    <w:rsid w:val="00770F77"/>
    <w:rsid w:val="0077143F"/>
    <w:rsid w:val="007718E3"/>
    <w:rsid w:val="00772FBE"/>
    <w:rsid w:val="00774570"/>
    <w:rsid w:val="00775750"/>
    <w:rsid w:val="00775D93"/>
    <w:rsid w:val="0077682A"/>
    <w:rsid w:val="00777B40"/>
    <w:rsid w:val="0078092A"/>
    <w:rsid w:val="00781A57"/>
    <w:rsid w:val="0078200A"/>
    <w:rsid w:val="007821F1"/>
    <w:rsid w:val="00783ADA"/>
    <w:rsid w:val="007844D2"/>
    <w:rsid w:val="00785142"/>
    <w:rsid w:val="00785669"/>
    <w:rsid w:val="00785E8D"/>
    <w:rsid w:val="0078669C"/>
    <w:rsid w:val="00786ABA"/>
    <w:rsid w:val="00787980"/>
    <w:rsid w:val="007904FC"/>
    <w:rsid w:val="00791C67"/>
    <w:rsid w:val="00792CE7"/>
    <w:rsid w:val="0079395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B7AC8"/>
    <w:rsid w:val="007C1AC8"/>
    <w:rsid w:val="007C3414"/>
    <w:rsid w:val="007C36C0"/>
    <w:rsid w:val="007C3D46"/>
    <w:rsid w:val="007C3FB4"/>
    <w:rsid w:val="007C6E33"/>
    <w:rsid w:val="007D28B6"/>
    <w:rsid w:val="007D5048"/>
    <w:rsid w:val="007D759A"/>
    <w:rsid w:val="007E0F2F"/>
    <w:rsid w:val="007E1CD5"/>
    <w:rsid w:val="007E22B7"/>
    <w:rsid w:val="007E30E4"/>
    <w:rsid w:val="007E442B"/>
    <w:rsid w:val="007E474B"/>
    <w:rsid w:val="007E4F63"/>
    <w:rsid w:val="007E5DC9"/>
    <w:rsid w:val="007E6E8D"/>
    <w:rsid w:val="007F04C5"/>
    <w:rsid w:val="007F0CB6"/>
    <w:rsid w:val="007F276B"/>
    <w:rsid w:val="007F3C85"/>
    <w:rsid w:val="007F3CED"/>
    <w:rsid w:val="007F4B21"/>
    <w:rsid w:val="007F52D0"/>
    <w:rsid w:val="007F543A"/>
    <w:rsid w:val="007F5466"/>
    <w:rsid w:val="007F5666"/>
    <w:rsid w:val="007F6D35"/>
    <w:rsid w:val="008030B1"/>
    <w:rsid w:val="008031DD"/>
    <w:rsid w:val="00803CA3"/>
    <w:rsid w:val="00804D5E"/>
    <w:rsid w:val="00805CD5"/>
    <w:rsid w:val="00807C81"/>
    <w:rsid w:val="00815731"/>
    <w:rsid w:val="00815770"/>
    <w:rsid w:val="008164C3"/>
    <w:rsid w:val="008173B2"/>
    <w:rsid w:val="00817746"/>
    <w:rsid w:val="00817E42"/>
    <w:rsid w:val="008200E4"/>
    <w:rsid w:val="0082010F"/>
    <w:rsid w:val="00821C20"/>
    <w:rsid w:val="00821F37"/>
    <w:rsid w:val="008229B8"/>
    <w:rsid w:val="00822BAF"/>
    <w:rsid w:val="00823A04"/>
    <w:rsid w:val="00825ADB"/>
    <w:rsid w:val="008307DB"/>
    <w:rsid w:val="0083173D"/>
    <w:rsid w:val="00834DAA"/>
    <w:rsid w:val="00834E0A"/>
    <w:rsid w:val="008363EC"/>
    <w:rsid w:val="00836986"/>
    <w:rsid w:val="00836DD4"/>
    <w:rsid w:val="0084041D"/>
    <w:rsid w:val="00840BA1"/>
    <w:rsid w:val="008412A3"/>
    <w:rsid w:val="00841F12"/>
    <w:rsid w:val="00842C65"/>
    <w:rsid w:val="00843431"/>
    <w:rsid w:val="00845726"/>
    <w:rsid w:val="00846A41"/>
    <w:rsid w:val="008478CB"/>
    <w:rsid w:val="00850E89"/>
    <w:rsid w:val="008514C4"/>
    <w:rsid w:val="008516BB"/>
    <w:rsid w:val="008520DA"/>
    <w:rsid w:val="00852D80"/>
    <w:rsid w:val="00852DEF"/>
    <w:rsid w:val="0085422A"/>
    <w:rsid w:val="00855790"/>
    <w:rsid w:val="00855B62"/>
    <w:rsid w:val="0085601D"/>
    <w:rsid w:val="00856891"/>
    <w:rsid w:val="0085690A"/>
    <w:rsid w:val="00856E84"/>
    <w:rsid w:val="00857299"/>
    <w:rsid w:val="0086089F"/>
    <w:rsid w:val="00860C78"/>
    <w:rsid w:val="00863A21"/>
    <w:rsid w:val="00865134"/>
    <w:rsid w:val="00865AB0"/>
    <w:rsid w:val="00866E27"/>
    <w:rsid w:val="00871E2D"/>
    <w:rsid w:val="008740B0"/>
    <w:rsid w:val="00874554"/>
    <w:rsid w:val="008750E7"/>
    <w:rsid w:val="0087701E"/>
    <w:rsid w:val="00877486"/>
    <w:rsid w:val="00881052"/>
    <w:rsid w:val="00881486"/>
    <w:rsid w:val="00881887"/>
    <w:rsid w:val="00882768"/>
    <w:rsid w:val="00882F03"/>
    <w:rsid w:val="00882F1F"/>
    <w:rsid w:val="00883649"/>
    <w:rsid w:val="00884632"/>
    <w:rsid w:val="0088696C"/>
    <w:rsid w:val="00886ABD"/>
    <w:rsid w:val="00887083"/>
    <w:rsid w:val="00887706"/>
    <w:rsid w:val="00887F17"/>
    <w:rsid w:val="008905C5"/>
    <w:rsid w:val="008917CD"/>
    <w:rsid w:val="00892461"/>
    <w:rsid w:val="0089499A"/>
    <w:rsid w:val="0089563F"/>
    <w:rsid w:val="008957F9"/>
    <w:rsid w:val="00896413"/>
    <w:rsid w:val="00897140"/>
    <w:rsid w:val="008972FD"/>
    <w:rsid w:val="008A06BD"/>
    <w:rsid w:val="008A2A55"/>
    <w:rsid w:val="008A3DDF"/>
    <w:rsid w:val="008A54CC"/>
    <w:rsid w:val="008B3208"/>
    <w:rsid w:val="008B39B1"/>
    <w:rsid w:val="008B3FF5"/>
    <w:rsid w:val="008B4837"/>
    <w:rsid w:val="008B4E65"/>
    <w:rsid w:val="008C0202"/>
    <w:rsid w:val="008C0DDE"/>
    <w:rsid w:val="008C1F14"/>
    <w:rsid w:val="008C22A7"/>
    <w:rsid w:val="008C24D5"/>
    <w:rsid w:val="008C2532"/>
    <w:rsid w:val="008C3047"/>
    <w:rsid w:val="008C447D"/>
    <w:rsid w:val="008C4A94"/>
    <w:rsid w:val="008C4B73"/>
    <w:rsid w:val="008C6BF7"/>
    <w:rsid w:val="008C73D4"/>
    <w:rsid w:val="008C7A09"/>
    <w:rsid w:val="008D2015"/>
    <w:rsid w:val="008D3620"/>
    <w:rsid w:val="008D3AA6"/>
    <w:rsid w:val="008D47EA"/>
    <w:rsid w:val="008D4B3B"/>
    <w:rsid w:val="008D4F7C"/>
    <w:rsid w:val="008D522E"/>
    <w:rsid w:val="008D56E8"/>
    <w:rsid w:val="008D5F38"/>
    <w:rsid w:val="008D6063"/>
    <w:rsid w:val="008E1236"/>
    <w:rsid w:val="008E1A18"/>
    <w:rsid w:val="008E6CAB"/>
    <w:rsid w:val="008F008D"/>
    <w:rsid w:val="008F308F"/>
    <w:rsid w:val="008F3D3A"/>
    <w:rsid w:val="008F4D70"/>
    <w:rsid w:val="008F4E82"/>
    <w:rsid w:val="008F73DB"/>
    <w:rsid w:val="00900E3B"/>
    <w:rsid w:val="00901BF1"/>
    <w:rsid w:val="009030FC"/>
    <w:rsid w:val="00903410"/>
    <w:rsid w:val="0090385F"/>
    <w:rsid w:val="00905BC9"/>
    <w:rsid w:val="00907050"/>
    <w:rsid w:val="00907C16"/>
    <w:rsid w:val="00910B86"/>
    <w:rsid w:val="009116EE"/>
    <w:rsid w:val="0091209A"/>
    <w:rsid w:val="009128CE"/>
    <w:rsid w:val="00913F36"/>
    <w:rsid w:val="00914CF8"/>
    <w:rsid w:val="00915CFE"/>
    <w:rsid w:val="00920C19"/>
    <w:rsid w:val="009222E4"/>
    <w:rsid w:val="00922A8D"/>
    <w:rsid w:val="009240B6"/>
    <w:rsid w:val="00924F60"/>
    <w:rsid w:val="0092507B"/>
    <w:rsid w:val="009253D9"/>
    <w:rsid w:val="00926A8A"/>
    <w:rsid w:val="00927A9F"/>
    <w:rsid w:val="00931455"/>
    <w:rsid w:val="0093466A"/>
    <w:rsid w:val="009353EC"/>
    <w:rsid w:val="00940DD9"/>
    <w:rsid w:val="00940EE3"/>
    <w:rsid w:val="00941D81"/>
    <w:rsid w:val="009429DD"/>
    <w:rsid w:val="00943E8E"/>
    <w:rsid w:val="00944A57"/>
    <w:rsid w:val="0094585E"/>
    <w:rsid w:val="009460BD"/>
    <w:rsid w:val="0094616D"/>
    <w:rsid w:val="00946401"/>
    <w:rsid w:val="0094650D"/>
    <w:rsid w:val="0094663B"/>
    <w:rsid w:val="009508E4"/>
    <w:rsid w:val="00953E94"/>
    <w:rsid w:val="00954A41"/>
    <w:rsid w:val="00954BDC"/>
    <w:rsid w:val="00954C74"/>
    <w:rsid w:val="0095567E"/>
    <w:rsid w:val="00957556"/>
    <w:rsid w:val="00960489"/>
    <w:rsid w:val="00960BD9"/>
    <w:rsid w:val="00960F5C"/>
    <w:rsid w:val="00960F9C"/>
    <w:rsid w:val="009617F2"/>
    <w:rsid w:val="009632E0"/>
    <w:rsid w:val="009636C2"/>
    <w:rsid w:val="009637D2"/>
    <w:rsid w:val="00964F40"/>
    <w:rsid w:val="00964F6F"/>
    <w:rsid w:val="0096550F"/>
    <w:rsid w:val="009657BD"/>
    <w:rsid w:val="0096694D"/>
    <w:rsid w:val="00967BAB"/>
    <w:rsid w:val="00970091"/>
    <w:rsid w:val="009700B3"/>
    <w:rsid w:val="00971A97"/>
    <w:rsid w:val="009720CD"/>
    <w:rsid w:val="009725A6"/>
    <w:rsid w:val="00973B84"/>
    <w:rsid w:val="009745E7"/>
    <w:rsid w:val="00974828"/>
    <w:rsid w:val="00975736"/>
    <w:rsid w:val="00975A1D"/>
    <w:rsid w:val="00975F75"/>
    <w:rsid w:val="00976265"/>
    <w:rsid w:val="00976E0A"/>
    <w:rsid w:val="00977375"/>
    <w:rsid w:val="0097780F"/>
    <w:rsid w:val="0098102E"/>
    <w:rsid w:val="0098221A"/>
    <w:rsid w:val="009825FD"/>
    <w:rsid w:val="00982E9B"/>
    <w:rsid w:val="0098351D"/>
    <w:rsid w:val="00986857"/>
    <w:rsid w:val="00987FBC"/>
    <w:rsid w:val="0099098F"/>
    <w:rsid w:val="00990D6F"/>
    <w:rsid w:val="00992097"/>
    <w:rsid w:val="00992C65"/>
    <w:rsid w:val="00995560"/>
    <w:rsid w:val="009964F8"/>
    <w:rsid w:val="00996F0B"/>
    <w:rsid w:val="0099728C"/>
    <w:rsid w:val="00997661"/>
    <w:rsid w:val="00997A71"/>
    <w:rsid w:val="009A1FC2"/>
    <w:rsid w:val="009A2CE6"/>
    <w:rsid w:val="009A2D7F"/>
    <w:rsid w:val="009A3371"/>
    <w:rsid w:val="009A433F"/>
    <w:rsid w:val="009A4C49"/>
    <w:rsid w:val="009A507C"/>
    <w:rsid w:val="009A5BAB"/>
    <w:rsid w:val="009A76E3"/>
    <w:rsid w:val="009B0EC9"/>
    <w:rsid w:val="009B233F"/>
    <w:rsid w:val="009B560F"/>
    <w:rsid w:val="009B7FE9"/>
    <w:rsid w:val="009C0076"/>
    <w:rsid w:val="009C09CC"/>
    <w:rsid w:val="009C1709"/>
    <w:rsid w:val="009C2740"/>
    <w:rsid w:val="009C3B9D"/>
    <w:rsid w:val="009C4DBF"/>
    <w:rsid w:val="009D2A91"/>
    <w:rsid w:val="009D34C6"/>
    <w:rsid w:val="009D6799"/>
    <w:rsid w:val="009D68B3"/>
    <w:rsid w:val="009D6921"/>
    <w:rsid w:val="009D752B"/>
    <w:rsid w:val="009D7B40"/>
    <w:rsid w:val="009D7F33"/>
    <w:rsid w:val="009E0BF0"/>
    <w:rsid w:val="009E3373"/>
    <w:rsid w:val="009E54F3"/>
    <w:rsid w:val="009E5F37"/>
    <w:rsid w:val="009F07EC"/>
    <w:rsid w:val="009F0B53"/>
    <w:rsid w:val="009F1864"/>
    <w:rsid w:val="009F2D34"/>
    <w:rsid w:val="009F36B6"/>
    <w:rsid w:val="009F3770"/>
    <w:rsid w:val="009F4505"/>
    <w:rsid w:val="009F50B9"/>
    <w:rsid w:val="009F5768"/>
    <w:rsid w:val="009F5907"/>
    <w:rsid w:val="009F7024"/>
    <w:rsid w:val="00A00FB5"/>
    <w:rsid w:val="00A01E5D"/>
    <w:rsid w:val="00A01EBB"/>
    <w:rsid w:val="00A035BD"/>
    <w:rsid w:val="00A035E3"/>
    <w:rsid w:val="00A048F1"/>
    <w:rsid w:val="00A05F67"/>
    <w:rsid w:val="00A10CAD"/>
    <w:rsid w:val="00A116A4"/>
    <w:rsid w:val="00A12536"/>
    <w:rsid w:val="00A134CB"/>
    <w:rsid w:val="00A14F17"/>
    <w:rsid w:val="00A16527"/>
    <w:rsid w:val="00A16837"/>
    <w:rsid w:val="00A172EF"/>
    <w:rsid w:val="00A172FD"/>
    <w:rsid w:val="00A178F8"/>
    <w:rsid w:val="00A2216D"/>
    <w:rsid w:val="00A22772"/>
    <w:rsid w:val="00A22995"/>
    <w:rsid w:val="00A229AE"/>
    <w:rsid w:val="00A25293"/>
    <w:rsid w:val="00A25BC5"/>
    <w:rsid w:val="00A26E35"/>
    <w:rsid w:val="00A26FC5"/>
    <w:rsid w:val="00A3080C"/>
    <w:rsid w:val="00A30994"/>
    <w:rsid w:val="00A31A84"/>
    <w:rsid w:val="00A32041"/>
    <w:rsid w:val="00A32C3F"/>
    <w:rsid w:val="00A33F9D"/>
    <w:rsid w:val="00A34F93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6266"/>
    <w:rsid w:val="00A47603"/>
    <w:rsid w:val="00A53166"/>
    <w:rsid w:val="00A53933"/>
    <w:rsid w:val="00A55628"/>
    <w:rsid w:val="00A56241"/>
    <w:rsid w:val="00A56780"/>
    <w:rsid w:val="00A6019E"/>
    <w:rsid w:val="00A60876"/>
    <w:rsid w:val="00A6098C"/>
    <w:rsid w:val="00A60BD7"/>
    <w:rsid w:val="00A62666"/>
    <w:rsid w:val="00A630F5"/>
    <w:rsid w:val="00A64CE9"/>
    <w:rsid w:val="00A656C0"/>
    <w:rsid w:val="00A674CB"/>
    <w:rsid w:val="00A70D2E"/>
    <w:rsid w:val="00A76380"/>
    <w:rsid w:val="00A80BCD"/>
    <w:rsid w:val="00A83188"/>
    <w:rsid w:val="00A832F3"/>
    <w:rsid w:val="00A842E9"/>
    <w:rsid w:val="00A8582A"/>
    <w:rsid w:val="00A85A66"/>
    <w:rsid w:val="00A8609C"/>
    <w:rsid w:val="00A90825"/>
    <w:rsid w:val="00A90930"/>
    <w:rsid w:val="00A91274"/>
    <w:rsid w:val="00A9144B"/>
    <w:rsid w:val="00A9220A"/>
    <w:rsid w:val="00A95B82"/>
    <w:rsid w:val="00A95E59"/>
    <w:rsid w:val="00A97034"/>
    <w:rsid w:val="00A97635"/>
    <w:rsid w:val="00AA053E"/>
    <w:rsid w:val="00AA3FA3"/>
    <w:rsid w:val="00AA4823"/>
    <w:rsid w:val="00AA4A9A"/>
    <w:rsid w:val="00AA58E5"/>
    <w:rsid w:val="00AA7B7E"/>
    <w:rsid w:val="00AA7D1E"/>
    <w:rsid w:val="00AB002E"/>
    <w:rsid w:val="00AB0963"/>
    <w:rsid w:val="00AB0DA1"/>
    <w:rsid w:val="00AB1941"/>
    <w:rsid w:val="00AB4C04"/>
    <w:rsid w:val="00AB50F3"/>
    <w:rsid w:val="00AB7161"/>
    <w:rsid w:val="00AC15E3"/>
    <w:rsid w:val="00AC431C"/>
    <w:rsid w:val="00AC5325"/>
    <w:rsid w:val="00AC5AC3"/>
    <w:rsid w:val="00AC77B1"/>
    <w:rsid w:val="00AD130D"/>
    <w:rsid w:val="00AD15CC"/>
    <w:rsid w:val="00AD1AF9"/>
    <w:rsid w:val="00AD5E08"/>
    <w:rsid w:val="00AD67B4"/>
    <w:rsid w:val="00AD7221"/>
    <w:rsid w:val="00AD7BD1"/>
    <w:rsid w:val="00AD7E47"/>
    <w:rsid w:val="00AE0524"/>
    <w:rsid w:val="00AE1334"/>
    <w:rsid w:val="00AE2315"/>
    <w:rsid w:val="00AE2575"/>
    <w:rsid w:val="00AE25E8"/>
    <w:rsid w:val="00AE2D59"/>
    <w:rsid w:val="00AE30D0"/>
    <w:rsid w:val="00AE3165"/>
    <w:rsid w:val="00AE36D5"/>
    <w:rsid w:val="00AE3F49"/>
    <w:rsid w:val="00AE44A6"/>
    <w:rsid w:val="00AE4CA5"/>
    <w:rsid w:val="00AE52FB"/>
    <w:rsid w:val="00AE5D3D"/>
    <w:rsid w:val="00AE7098"/>
    <w:rsid w:val="00AF0F9E"/>
    <w:rsid w:val="00AF3252"/>
    <w:rsid w:val="00AF3B72"/>
    <w:rsid w:val="00AF6A85"/>
    <w:rsid w:val="00AF6ECD"/>
    <w:rsid w:val="00AF7411"/>
    <w:rsid w:val="00B010F2"/>
    <w:rsid w:val="00B028B5"/>
    <w:rsid w:val="00B03FD8"/>
    <w:rsid w:val="00B062C0"/>
    <w:rsid w:val="00B10335"/>
    <w:rsid w:val="00B10EEB"/>
    <w:rsid w:val="00B117AA"/>
    <w:rsid w:val="00B12591"/>
    <w:rsid w:val="00B1299C"/>
    <w:rsid w:val="00B12C2C"/>
    <w:rsid w:val="00B1341A"/>
    <w:rsid w:val="00B144FA"/>
    <w:rsid w:val="00B17794"/>
    <w:rsid w:val="00B213D7"/>
    <w:rsid w:val="00B22B9D"/>
    <w:rsid w:val="00B22DBC"/>
    <w:rsid w:val="00B23DF1"/>
    <w:rsid w:val="00B2441B"/>
    <w:rsid w:val="00B26004"/>
    <w:rsid w:val="00B2662F"/>
    <w:rsid w:val="00B26FA4"/>
    <w:rsid w:val="00B27B37"/>
    <w:rsid w:val="00B30DAB"/>
    <w:rsid w:val="00B31859"/>
    <w:rsid w:val="00B31C3F"/>
    <w:rsid w:val="00B31DDA"/>
    <w:rsid w:val="00B32A8E"/>
    <w:rsid w:val="00B32CD3"/>
    <w:rsid w:val="00B36047"/>
    <w:rsid w:val="00B36AE2"/>
    <w:rsid w:val="00B37AE6"/>
    <w:rsid w:val="00B4113C"/>
    <w:rsid w:val="00B43661"/>
    <w:rsid w:val="00B4434F"/>
    <w:rsid w:val="00B45134"/>
    <w:rsid w:val="00B4520D"/>
    <w:rsid w:val="00B4563F"/>
    <w:rsid w:val="00B46331"/>
    <w:rsid w:val="00B46F1C"/>
    <w:rsid w:val="00B4743E"/>
    <w:rsid w:val="00B478DA"/>
    <w:rsid w:val="00B50487"/>
    <w:rsid w:val="00B50580"/>
    <w:rsid w:val="00B506F3"/>
    <w:rsid w:val="00B50AEC"/>
    <w:rsid w:val="00B522A2"/>
    <w:rsid w:val="00B532D1"/>
    <w:rsid w:val="00B54C57"/>
    <w:rsid w:val="00B570B8"/>
    <w:rsid w:val="00B607CD"/>
    <w:rsid w:val="00B60AA9"/>
    <w:rsid w:val="00B612F8"/>
    <w:rsid w:val="00B64D26"/>
    <w:rsid w:val="00B65268"/>
    <w:rsid w:val="00B6619F"/>
    <w:rsid w:val="00B66A1A"/>
    <w:rsid w:val="00B7133D"/>
    <w:rsid w:val="00B7134B"/>
    <w:rsid w:val="00B71481"/>
    <w:rsid w:val="00B71C7E"/>
    <w:rsid w:val="00B71D1D"/>
    <w:rsid w:val="00B739DC"/>
    <w:rsid w:val="00B74BFF"/>
    <w:rsid w:val="00B757D8"/>
    <w:rsid w:val="00B764F0"/>
    <w:rsid w:val="00B80E54"/>
    <w:rsid w:val="00B821FC"/>
    <w:rsid w:val="00B837EC"/>
    <w:rsid w:val="00B83BAA"/>
    <w:rsid w:val="00B83C4A"/>
    <w:rsid w:val="00B8502B"/>
    <w:rsid w:val="00B854A4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3A8"/>
    <w:rsid w:val="00B969DE"/>
    <w:rsid w:val="00B97CE9"/>
    <w:rsid w:val="00BA1013"/>
    <w:rsid w:val="00BA2D03"/>
    <w:rsid w:val="00BA43CF"/>
    <w:rsid w:val="00BA50D5"/>
    <w:rsid w:val="00BA56A0"/>
    <w:rsid w:val="00BB0231"/>
    <w:rsid w:val="00BB0777"/>
    <w:rsid w:val="00BB1710"/>
    <w:rsid w:val="00BB35D2"/>
    <w:rsid w:val="00BB3A85"/>
    <w:rsid w:val="00BB4E3E"/>
    <w:rsid w:val="00BB51D5"/>
    <w:rsid w:val="00BB5298"/>
    <w:rsid w:val="00BB5A56"/>
    <w:rsid w:val="00BB5AB9"/>
    <w:rsid w:val="00BB679B"/>
    <w:rsid w:val="00BB6CD8"/>
    <w:rsid w:val="00BB7077"/>
    <w:rsid w:val="00BB71F7"/>
    <w:rsid w:val="00BB74B6"/>
    <w:rsid w:val="00BB7567"/>
    <w:rsid w:val="00BC136F"/>
    <w:rsid w:val="00BC1A0D"/>
    <w:rsid w:val="00BC22DC"/>
    <w:rsid w:val="00BC3B4E"/>
    <w:rsid w:val="00BC6CDB"/>
    <w:rsid w:val="00BD0A00"/>
    <w:rsid w:val="00BD1478"/>
    <w:rsid w:val="00BD1D37"/>
    <w:rsid w:val="00BD2873"/>
    <w:rsid w:val="00BD35B4"/>
    <w:rsid w:val="00BD37E1"/>
    <w:rsid w:val="00BD4629"/>
    <w:rsid w:val="00BD4E40"/>
    <w:rsid w:val="00BD57F5"/>
    <w:rsid w:val="00BD7267"/>
    <w:rsid w:val="00BD7381"/>
    <w:rsid w:val="00BE011E"/>
    <w:rsid w:val="00BE13EE"/>
    <w:rsid w:val="00BE1846"/>
    <w:rsid w:val="00BE378D"/>
    <w:rsid w:val="00BE7329"/>
    <w:rsid w:val="00BE7747"/>
    <w:rsid w:val="00BE7B7C"/>
    <w:rsid w:val="00BE7DA0"/>
    <w:rsid w:val="00BF0E66"/>
    <w:rsid w:val="00BF10AB"/>
    <w:rsid w:val="00BF1313"/>
    <w:rsid w:val="00BF1A19"/>
    <w:rsid w:val="00BF20D2"/>
    <w:rsid w:val="00BF2CEB"/>
    <w:rsid w:val="00BF3403"/>
    <w:rsid w:val="00BF4770"/>
    <w:rsid w:val="00BF6543"/>
    <w:rsid w:val="00BF6C97"/>
    <w:rsid w:val="00BF6DC4"/>
    <w:rsid w:val="00C01287"/>
    <w:rsid w:val="00C019F1"/>
    <w:rsid w:val="00C032A7"/>
    <w:rsid w:val="00C03C74"/>
    <w:rsid w:val="00C06279"/>
    <w:rsid w:val="00C07353"/>
    <w:rsid w:val="00C07848"/>
    <w:rsid w:val="00C12383"/>
    <w:rsid w:val="00C12B4A"/>
    <w:rsid w:val="00C14A59"/>
    <w:rsid w:val="00C164A5"/>
    <w:rsid w:val="00C2144B"/>
    <w:rsid w:val="00C2183B"/>
    <w:rsid w:val="00C21F18"/>
    <w:rsid w:val="00C230A4"/>
    <w:rsid w:val="00C25CCF"/>
    <w:rsid w:val="00C25D9F"/>
    <w:rsid w:val="00C263CA"/>
    <w:rsid w:val="00C2670C"/>
    <w:rsid w:val="00C26C05"/>
    <w:rsid w:val="00C2740F"/>
    <w:rsid w:val="00C27629"/>
    <w:rsid w:val="00C31EAE"/>
    <w:rsid w:val="00C32296"/>
    <w:rsid w:val="00C34247"/>
    <w:rsid w:val="00C35654"/>
    <w:rsid w:val="00C368C6"/>
    <w:rsid w:val="00C36E79"/>
    <w:rsid w:val="00C40830"/>
    <w:rsid w:val="00C40D06"/>
    <w:rsid w:val="00C41391"/>
    <w:rsid w:val="00C41E80"/>
    <w:rsid w:val="00C41F40"/>
    <w:rsid w:val="00C426A5"/>
    <w:rsid w:val="00C44014"/>
    <w:rsid w:val="00C45D24"/>
    <w:rsid w:val="00C46341"/>
    <w:rsid w:val="00C46819"/>
    <w:rsid w:val="00C46CFD"/>
    <w:rsid w:val="00C46EB5"/>
    <w:rsid w:val="00C47A68"/>
    <w:rsid w:val="00C5002C"/>
    <w:rsid w:val="00C504E3"/>
    <w:rsid w:val="00C5060B"/>
    <w:rsid w:val="00C53F44"/>
    <w:rsid w:val="00C55C1A"/>
    <w:rsid w:val="00C561DF"/>
    <w:rsid w:val="00C56DE0"/>
    <w:rsid w:val="00C60BBC"/>
    <w:rsid w:val="00C612DE"/>
    <w:rsid w:val="00C62371"/>
    <w:rsid w:val="00C64BE0"/>
    <w:rsid w:val="00C65344"/>
    <w:rsid w:val="00C66E24"/>
    <w:rsid w:val="00C71A27"/>
    <w:rsid w:val="00C71D18"/>
    <w:rsid w:val="00C72B0C"/>
    <w:rsid w:val="00C738D0"/>
    <w:rsid w:val="00C74897"/>
    <w:rsid w:val="00C774E7"/>
    <w:rsid w:val="00C8031A"/>
    <w:rsid w:val="00C807F1"/>
    <w:rsid w:val="00C816A0"/>
    <w:rsid w:val="00C81966"/>
    <w:rsid w:val="00C821A6"/>
    <w:rsid w:val="00C8236F"/>
    <w:rsid w:val="00C82A87"/>
    <w:rsid w:val="00C83CD9"/>
    <w:rsid w:val="00C83FEA"/>
    <w:rsid w:val="00C840FF"/>
    <w:rsid w:val="00C849A2"/>
    <w:rsid w:val="00C84BC5"/>
    <w:rsid w:val="00C85366"/>
    <w:rsid w:val="00C8565C"/>
    <w:rsid w:val="00C86009"/>
    <w:rsid w:val="00C87792"/>
    <w:rsid w:val="00C90C01"/>
    <w:rsid w:val="00C91771"/>
    <w:rsid w:val="00C91E9B"/>
    <w:rsid w:val="00C92821"/>
    <w:rsid w:val="00C92840"/>
    <w:rsid w:val="00C93B59"/>
    <w:rsid w:val="00C93BDD"/>
    <w:rsid w:val="00C947F1"/>
    <w:rsid w:val="00C94A12"/>
    <w:rsid w:val="00C94E74"/>
    <w:rsid w:val="00C966A6"/>
    <w:rsid w:val="00CA02C0"/>
    <w:rsid w:val="00CA0E2B"/>
    <w:rsid w:val="00CA2864"/>
    <w:rsid w:val="00CA39BE"/>
    <w:rsid w:val="00CA5141"/>
    <w:rsid w:val="00CA51C1"/>
    <w:rsid w:val="00CA554A"/>
    <w:rsid w:val="00CA7497"/>
    <w:rsid w:val="00CB01F9"/>
    <w:rsid w:val="00CB0FD7"/>
    <w:rsid w:val="00CB18E0"/>
    <w:rsid w:val="00CB4D9F"/>
    <w:rsid w:val="00CC0566"/>
    <w:rsid w:val="00CC12E6"/>
    <w:rsid w:val="00CC1ACD"/>
    <w:rsid w:val="00CC23F2"/>
    <w:rsid w:val="00CC3029"/>
    <w:rsid w:val="00CC35BE"/>
    <w:rsid w:val="00CC430B"/>
    <w:rsid w:val="00CC55DE"/>
    <w:rsid w:val="00CC754B"/>
    <w:rsid w:val="00CC7D92"/>
    <w:rsid w:val="00CD03E0"/>
    <w:rsid w:val="00CD09B7"/>
    <w:rsid w:val="00CD4F54"/>
    <w:rsid w:val="00CD535B"/>
    <w:rsid w:val="00CD691C"/>
    <w:rsid w:val="00CD6D5D"/>
    <w:rsid w:val="00CD7099"/>
    <w:rsid w:val="00CD775F"/>
    <w:rsid w:val="00CD7A8C"/>
    <w:rsid w:val="00CD7C21"/>
    <w:rsid w:val="00CE10F9"/>
    <w:rsid w:val="00CE1834"/>
    <w:rsid w:val="00CE225A"/>
    <w:rsid w:val="00CE3B25"/>
    <w:rsid w:val="00CE433D"/>
    <w:rsid w:val="00CE48BF"/>
    <w:rsid w:val="00CE57B3"/>
    <w:rsid w:val="00CE5899"/>
    <w:rsid w:val="00CE5E0F"/>
    <w:rsid w:val="00CF011C"/>
    <w:rsid w:val="00CF0B87"/>
    <w:rsid w:val="00CF221D"/>
    <w:rsid w:val="00CF2B5E"/>
    <w:rsid w:val="00CF357F"/>
    <w:rsid w:val="00CF3B79"/>
    <w:rsid w:val="00CF47AD"/>
    <w:rsid w:val="00CF5B1B"/>
    <w:rsid w:val="00CF6385"/>
    <w:rsid w:val="00CF7999"/>
    <w:rsid w:val="00D005E9"/>
    <w:rsid w:val="00D00E5D"/>
    <w:rsid w:val="00D01921"/>
    <w:rsid w:val="00D036ED"/>
    <w:rsid w:val="00D055B4"/>
    <w:rsid w:val="00D05E82"/>
    <w:rsid w:val="00D065E3"/>
    <w:rsid w:val="00D06866"/>
    <w:rsid w:val="00D069E2"/>
    <w:rsid w:val="00D07CF7"/>
    <w:rsid w:val="00D1085A"/>
    <w:rsid w:val="00D11009"/>
    <w:rsid w:val="00D11054"/>
    <w:rsid w:val="00D11612"/>
    <w:rsid w:val="00D1262C"/>
    <w:rsid w:val="00D137A7"/>
    <w:rsid w:val="00D13929"/>
    <w:rsid w:val="00D13DF0"/>
    <w:rsid w:val="00D14AB4"/>
    <w:rsid w:val="00D1556A"/>
    <w:rsid w:val="00D15FC1"/>
    <w:rsid w:val="00D166D9"/>
    <w:rsid w:val="00D17821"/>
    <w:rsid w:val="00D20FB2"/>
    <w:rsid w:val="00D2144C"/>
    <w:rsid w:val="00D21B55"/>
    <w:rsid w:val="00D21E36"/>
    <w:rsid w:val="00D22096"/>
    <w:rsid w:val="00D2225A"/>
    <w:rsid w:val="00D2264B"/>
    <w:rsid w:val="00D22739"/>
    <w:rsid w:val="00D24F41"/>
    <w:rsid w:val="00D2563F"/>
    <w:rsid w:val="00D269CC"/>
    <w:rsid w:val="00D300BF"/>
    <w:rsid w:val="00D30BE4"/>
    <w:rsid w:val="00D31DBC"/>
    <w:rsid w:val="00D356CA"/>
    <w:rsid w:val="00D35A76"/>
    <w:rsid w:val="00D370AC"/>
    <w:rsid w:val="00D40943"/>
    <w:rsid w:val="00D42195"/>
    <w:rsid w:val="00D43BBD"/>
    <w:rsid w:val="00D44470"/>
    <w:rsid w:val="00D4490B"/>
    <w:rsid w:val="00D468D9"/>
    <w:rsid w:val="00D511E3"/>
    <w:rsid w:val="00D52642"/>
    <w:rsid w:val="00D529CF"/>
    <w:rsid w:val="00D54872"/>
    <w:rsid w:val="00D57580"/>
    <w:rsid w:val="00D57CC5"/>
    <w:rsid w:val="00D61335"/>
    <w:rsid w:val="00D6146D"/>
    <w:rsid w:val="00D615F3"/>
    <w:rsid w:val="00D62D34"/>
    <w:rsid w:val="00D6499D"/>
    <w:rsid w:val="00D64CCF"/>
    <w:rsid w:val="00D650B5"/>
    <w:rsid w:val="00D653D7"/>
    <w:rsid w:val="00D6581B"/>
    <w:rsid w:val="00D66DD4"/>
    <w:rsid w:val="00D6716A"/>
    <w:rsid w:val="00D67A09"/>
    <w:rsid w:val="00D67E39"/>
    <w:rsid w:val="00D71937"/>
    <w:rsid w:val="00D720C7"/>
    <w:rsid w:val="00D722E6"/>
    <w:rsid w:val="00D7281E"/>
    <w:rsid w:val="00D744F9"/>
    <w:rsid w:val="00D752DF"/>
    <w:rsid w:val="00D75900"/>
    <w:rsid w:val="00D75B9E"/>
    <w:rsid w:val="00D765A0"/>
    <w:rsid w:val="00D765CE"/>
    <w:rsid w:val="00D7677B"/>
    <w:rsid w:val="00D804E8"/>
    <w:rsid w:val="00D8169A"/>
    <w:rsid w:val="00D8193D"/>
    <w:rsid w:val="00D82DAF"/>
    <w:rsid w:val="00D8361D"/>
    <w:rsid w:val="00D8424C"/>
    <w:rsid w:val="00D84F59"/>
    <w:rsid w:val="00D86CC7"/>
    <w:rsid w:val="00D8705A"/>
    <w:rsid w:val="00D90EF8"/>
    <w:rsid w:val="00D925B4"/>
    <w:rsid w:val="00D927B7"/>
    <w:rsid w:val="00D92B58"/>
    <w:rsid w:val="00D9711B"/>
    <w:rsid w:val="00DA1925"/>
    <w:rsid w:val="00DA3821"/>
    <w:rsid w:val="00DA4058"/>
    <w:rsid w:val="00DA4325"/>
    <w:rsid w:val="00DA44F0"/>
    <w:rsid w:val="00DA5B16"/>
    <w:rsid w:val="00DA682A"/>
    <w:rsid w:val="00DA719E"/>
    <w:rsid w:val="00DA7B0B"/>
    <w:rsid w:val="00DB2A11"/>
    <w:rsid w:val="00DB3284"/>
    <w:rsid w:val="00DB4A69"/>
    <w:rsid w:val="00DB4BA1"/>
    <w:rsid w:val="00DB536D"/>
    <w:rsid w:val="00DB55E1"/>
    <w:rsid w:val="00DC1A83"/>
    <w:rsid w:val="00DC1D8E"/>
    <w:rsid w:val="00DC2A53"/>
    <w:rsid w:val="00DC40DA"/>
    <w:rsid w:val="00DC55C5"/>
    <w:rsid w:val="00DC5677"/>
    <w:rsid w:val="00DC56BE"/>
    <w:rsid w:val="00DC5A41"/>
    <w:rsid w:val="00DC6040"/>
    <w:rsid w:val="00DC7281"/>
    <w:rsid w:val="00DC7360"/>
    <w:rsid w:val="00DC74B0"/>
    <w:rsid w:val="00DC76E6"/>
    <w:rsid w:val="00DD1F83"/>
    <w:rsid w:val="00DD23B9"/>
    <w:rsid w:val="00DD2A6E"/>
    <w:rsid w:val="00DD3582"/>
    <w:rsid w:val="00DD3D46"/>
    <w:rsid w:val="00DD58DB"/>
    <w:rsid w:val="00DD666C"/>
    <w:rsid w:val="00DE5643"/>
    <w:rsid w:val="00DE59F5"/>
    <w:rsid w:val="00DF2B7A"/>
    <w:rsid w:val="00DF3331"/>
    <w:rsid w:val="00DF3801"/>
    <w:rsid w:val="00DF4145"/>
    <w:rsid w:val="00DF4487"/>
    <w:rsid w:val="00DF52D0"/>
    <w:rsid w:val="00DF5AFB"/>
    <w:rsid w:val="00DF701F"/>
    <w:rsid w:val="00DF7489"/>
    <w:rsid w:val="00E023D8"/>
    <w:rsid w:val="00E032FD"/>
    <w:rsid w:val="00E04907"/>
    <w:rsid w:val="00E06796"/>
    <w:rsid w:val="00E06AF3"/>
    <w:rsid w:val="00E07295"/>
    <w:rsid w:val="00E110C4"/>
    <w:rsid w:val="00E121D6"/>
    <w:rsid w:val="00E124D0"/>
    <w:rsid w:val="00E12CAF"/>
    <w:rsid w:val="00E141FA"/>
    <w:rsid w:val="00E14208"/>
    <w:rsid w:val="00E1495F"/>
    <w:rsid w:val="00E150FE"/>
    <w:rsid w:val="00E160FA"/>
    <w:rsid w:val="00E1612F"/>
    <w:rsid w:val="00E1626D"/>
    <w:rsid w:val="00E16768"/>
    <w:rsid w:val="00E16CB7"/>
    <w:rsid w:val="00E17736"/>
    <w:rsid w:val="00E201AD"/>
    <w:rsid w:val="00E211CC"/>
    <w:rsid w:val="00E22952"/>
    <w:rsid w:val="00E241B1"/>
    <w:rsid w:val="00E262D2"/>
    <w:rsid w:val="00E26704"/>
    <w:rsid w:val="00E27A00"/>
    <w:rsid w:val="00E27BA7"/>
    <w:rsid w:val="00E310EF"/>
    <w:rsid w:val="00E33261"/>
    <w:rsid w:val="00E33E19"/>
    <w:rsid w:val="00E35BF8"/>
    <w:rsid w:val="00E35FB6"/>
    <w:rsid w:val="00E36F52"/>
    <w:rsid w:val="00E37E6E"/>
    <w:rsid w:val="00E37EDB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134"/>
    <w:rsid w:val="00E503FD"/>
    <w:rsid w:val="00E50920"/>
    <w:rsid w:val="00E51586"/>
    <w:rsid w:val="00E51AE3"/>
    <w:rsid w:val="00E52904"/>
    <w:rsid w:val="00E52B83"/>
    <w:rsid w:val="00E55146"/>
    <w:rsid w:val="00E56E9A"/>
    <w:rsid w:val="00E60165"/>
    <w:rsid w:val="00E607CF"/>
    <w:rsid w:val="00E665B1"/>
    <w:rsid w:val="00E66B2D"/>
    <w:rsid w:val="00E675C8"/>
    <w:rsid w:val="00E70617"/>
    <w:rsid w:val="00E70768"/>
    <w:rsid w:val="00E7150B"/>
    <w:rsid w:val="00E7264B"/>
    <w:rsid w:val="00E74622"/>
    <w:rsid w:val="00E75B68"/>
    <w:rsid w:val="00E76C70"/>
    <w:rsid w:val="00E804E6"/>
    <w:rsid w:val="00E80883"/>
    <w:rsid w:val="00E80BF5"/>
    <w:rsid w:val="00E814A2"/>
    <w:rsid w:val="00E81692"/>
    <w:rsid w:val="00E81C88"/>
    <w:rsid w:val="00E8323D"/>
    <w:rsid w:val="00E83D72"/>
    <w:rsid w:val="00E8425D"/>
    <w:rsid w:val="00E84808"/>
    <w:rsid w:val="00E862BA"/>
    <w:rsid w:val="00E87AA5"/>
    <w:rsid w:val="00E87F13"/>
    <w:rsid w:val="00E900FB"/>
    <w:rsid w:val="00E902C8"/>
    <w:rsid w:val="00E917BE"/>
    <w:rsid w:val="00E91B6B"/>
    <w:rsid w:val="00E93BCB"/>
    <w:rsid w:val="00E949D1"/>
    <w:rsid w:val="00E94DAA"/>
    <w:rsid w:val="00E94E6E"/>
    <w:rsid w:val="00E94F63"/>
    <w:rsid w:val="00E952C5"/>
    <w:rsid w:val="00E95741"/>
    <w:rsid w:val="00E958A4"/>
    <w:rsid w:val="00E96090"/>
    <w:rsid w:val="00E96F57"/>
    <w:rsid w:val="00E979A7"/>
    <w:rsid w:val="00E979EC"/>
    <w:rsid w:val="00EA42EF"/>
    <w:rsid w:val="00EA5690"/>
    <w:rsid w:val="00EA58F5"/>
    <w:rsid w:val="00EA659D"/>
    <w:rsid w:val="00EA79EE"/>
    <w:rsid w:val="00EB02EB"/>
    <w:rsid w:val="00EB1D6B"/>
    <w:rsid w:val="00EB1F95"/>
    <w:rsid w:val="00EB2647"/>
    <w:rsid w:val="00EB2C69"/>
    <w:rsid w:val="00EB48BC"/>
    <w:rsid w:val="00EB554B"/>
    <w:rsid w:val="00EC0A95"/>
    <w:rsid w:val="00EC0E8A"/>
    <w:rsid w:val="00EC3763"/>
    <w:rsid w:val="00EC3B36"/>
    <w:rsid w:val="00EC3F53"/>
    <w:rsid w:val="00EC64C1"/>
    <w:rsid w:val="00ED0E2E"/>
    <w:rsid w:val="00ED1A59"/>
    <w:rsid w:val="00ED1E8A"/>
    <w:rsid w:val="00ED4127"/>
    <w:rsid w:val="00ED4DC4"/>
    <w:rsid w:val="00ED580F"/>
    <w:rsid w:val="00ED6D3F"/>
    <w:rsid w:val="00ED6DE1"/>
    <w:rsid w:val="00EE0389"/>
    <w:rsid w:val="00EE15DA"/>
    <w:rsid w:val="00EE1920"/>
    <w:rsid w:val="00EE3B20"/>
    <w:rsid w:val="00EE4750"/>
    <w:rsid w:val="00EE4CB4"/>
    <w:rsid w:val="00EE5C36"/>
    <w:rsid w:val="00EE7FCA"/>
    <w:rsid w:val="00EF23CD"/>
    <w:rsid w:val="00EF5BFE"/>
    <w:rsid w:val="00EF5DB7"/>
    <w:rsid w:val="00EF72B6"/>
    <w:rsid w:val="00F000FE"/>
    <w:rsid w:val="00F01990"/>
    <w:rsid w:val="00F04371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0BEA"/>
    <w:rsid w:val="00F214CB"/>
    <w:rsid w:val="00F22003"/>
    <w:rsid w:val="00F24D19"/>
    <w:rsid w:val="00F25578"/>
    <w:rsid w:val="00F25990"/>
    <w:rsid w:val="00F25FCC"/>
    <w:rsid w:val="00F26526"/>
    <w:rsid w:val="00F2699E"/>
    <w:rsid w:val="00F27BA1"/>
    <w:rsid w:val="00F326CA"/>
    <w:rsid w:val="00F32A17"/>
    <w:rsid w:val="00F3344C"/>
    <w:rsid w:val="00F34279"/>
    <w:rsid w:val="00F34A3B"/>
    <w:rsid w:val="00F35A84"/>
    <w:rsid w:val="00F36969"/>
    <w:rsid w:val="00F37791"/>
    <w:rsid w:val="00F40A86"/>
    <w:rsid w:val="00F41945"/>
    <w:rsid w:val="00F42EAF"/>
    <w:rsid w:val="00F43270"/>
    <w:rsid w:val="00F45219"/>
    <w:rsid w:val="00F45DBD"/>
    <w:rsid w:val="00F47206"/>
    <w:rsid w:val="00F50BAA"/>
    <w:rsid w:val="00F523BA"/>
    <w:rsid w:val="00F533E1"/>
    <w:rsid w:val="00F538D7"/>
    <w:rsid w:val="00F56F2E"/>
    <w:rsid w:val="00F60638"/>
    <w:rsid w:val="00F60C98"/>
    <w:rsid w:val="00F61086"/>
    <w:rsid w:val="00F6129F"/>
    <w:rsid w:val="00F61728"/>
    <w:rsid w:val="00F620DE"/>
    <w:rsid w:val="00F6247B"/>
    <w:rsid w:val="00F628AD"/>
    <w:rsid w:val="00F633E0"/>
    <w:rsid w:val="00F6545B"/>
    <w:rsid w:val="00F654A5"/>
    <w:rsid w:val="00F65E98"/>
    <w:rsid w:val="00F65F38"/>
    <w:rsid w:val="00F666A4"/>
    <w:rsid w:val="00F67ED8"/>
    <w:rsid w:val="00F70399"/>
    <w:rsid w:val="00F7168B"/>
    <w:rsid w:val="00F71B78"/>
    <w:rsid w:val="00F71C6B"/>
    <w:rsid w:val="00F72468"/>
    <w:rsid w:val="00F74D07"/>
    <w:rsid w:val="00F74F01"/>
    <w:rsid w:val="00F751F6"/>
    <w:rsid w:val="00F75686"/>
    <w:rsid w:val="00F814FF"/>
    <w:rsid w:val="00F832CB"/>
    <w:rsid w:val="00F84A3B"/>
    <w:rsid w:val="00F8714C"/>
    <w:rsid w:val="00F87514"/>
    <w:rsid w:val="00F87B8B"/>
    <w:rsid w:val="00F87FC1"/>
    <w:rsid w:val="00F902EB"/>
    <w:rsid w:val="00F90AE1"/>
    <w:rsid w:val="00F90D02"/>
    <w:rsid w:val="00F9205A"/>
    <w:rsid w:val="00F934A0"/>
    <w:rsid w:val="00F956AC"/>
    <w:rsid w:val="00F96003"/>
    <w:rsid w:val="00F97138"/>
    <w:rsid w:val="00F9776C"/>
    <w:rsid w:val="00FA126A"/>
    <w:rsid w:val="00FA1AB9"/>
    <w:rsid w:val="00FA1F8D"/>
    <w:rsid w:val="00FA24F0"/>
    <w:rsid w:val="00FA26EE"/>
    <w:rsid w:val="00FA29C1"/>
    <w:rsid w:val="00FA3F15"/>
    <w:rsid w:val="00FA4594"/>
    <w:rsid w:val="00FA654A"/>
    <w:rsid w:val="00FA6B08"/>
    <w:rsid w:val="00FA7D27"/>
    <w:rsid w:val="00FB08BC"/>
    <w:rsid w:val="00FB17E5"/>
    <w:rsid w:val="00FB201E"/>
    <w:rsid w:val="00FB28E0"/>
    <w:rsid w:val="00FB43BC"/>
    <w:rsid w:val="00FB444A"/>
    <w:rsid w:val="00FB4970"/>
    <w:rsid w:val="00FB4DF3"/>
    <w:rsid w:val="00FB58BE"/>
    <w:rsid w:val="00FB5DEC"/>
    <w:rsid w:val="00FB5FBA"/>
    <w:rsid w:val="00FB6F77"/>
    <w:rsid w:val="00FC0DC3"/>
    <w:rsid w:val="00FC2179"/>
    <w:rsid w:val="00FC2D3F"/>
    <w:rsid w:val="00FC3CBE"/>
    <w:rsid w:val="00FC4B29"/>
    <w:rsid w:val="00FC5A3A"/>
    <w:rsid w:val="00FC6921"/>
    <w:rsid w:val="00FD049A"/>
    <w:rsid w:val="00FD0D99"/>
    <w:rsid w:val="00FD10D0"/>
    <w:rsid w:val="00FD1860"/>
    <w:rsid w:val="00FD2926"/>
    <w:rsid w:val="00FD3685"/>
    <w:rsid w:val="00FD3767"/>
    <w:rsid w:val="00FD4FB2"/>
    <w:rsid w:val="00FD5D82"/>
    <w:rsid w:val="00FD5FDE"/>
    <w:rsid w:val="00FD6C48"/>
    <w:rsid w:val="00FE0350"/>
    <w:rsid w:val="00FE0779"/>
    <w:rsid w:val="00FE157C"/>
    <w:rsid w:val="00FE2084"/>
    <w:rsid w:val="00FE240A"/>
    <w:rsid w:val="00FE2633"/>
    <w:rsid w:val="00FE2775"/>
    <w:rsid w:val="00FE2E6F"/>
    <w:rsid w:val="00FE3029"/>
    <w:rsid w:val="00FE4D5A"/>
    <w:rsid w:val="00FE6773"/>
    <w:rsid w:val="00FF0082"/>
    <w:rsid w:val="00FF129C"/>
    <w:rsid w:val="00FF2913"/>
    <w:rsid w:val="00FF60AA"/>
    <w:rsid w:val="00FF617C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8687E17C-8102-4996-87C8-6CFF373C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02C9C-468B-4D03-B577-D18C290F70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임수빈 - 홍보팀</cp:lastModifiedBy>
  <cp:revision>16</cp:revision>
  <cp:lastPrinted>2025-09-22T05:15:00Z</cp:lastPrinted>
  <dcterms:created xsi:type="dcterms:W3CDTF">2025-10-28T06:46:00Z</dcterms:created>
  <dcterms:modified xsi:type="dcterms:W3CDTF">2025-10-29T08:57:00Z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