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E4FB11" w14:textId="77777777" w:rsidR="00EC0E26" w:rsidRDefault="00EC0E26" w:rsidP="00EC0E26">
      <w:pPr>
        <w:jc w:val="center"/>
        <w:rPr>
          <w:b/>
          <w:bCs/>
        </w:rPr>
      </w:pPr>
      <w:r>
        <w:rPr>
          <w:rFonts w:hint="eastAsia"/>
          <w:b/>
          <w:bCs/>
        </w:rPr>
        <w:t>배송 걱정 없는 추석 선물</w:t>
      </w:r>
    </w:p>
    <w:p w14:paraId="5F807192" w14:textId="77777777" w:rsidR="00EC0E26" w:rsidRDefault="00EC0E26" w:rsidP="00EC0E26">
      <w:pPr>
        <w:jc w:val="center"/>
        <w:rPr>
          <w:b/>
          <w:bCs/>
        </w:rPr>
      </w:pPr>
      <w:r w:rsidRPr="00A52048">
        <w:rPr>
          <w:b/>
          <w:bCs/>
        </w:rPr>
        <w:t xml:space="preserve">호텔가, 상품권부터 모바일 이용권까지 </w:t>
      </w:r>
      <w:r>
        <w:rPr>
          <w:rFonts w:hint="eastAsia"/>
          <w:b/>
          <w:bCs/>
        </w:rPr>
        <w:t xml:space="preserve">미식, 휴식 담은 </w:t>
      </w:r>
      <w:r w:rsidRPr="00A52048">
        <w:rPr>
          <w:b/>
          <w:bCs/>
        </w:rPr>
        <w:t>‘경험형 선물’ 제안</w:t>
      </w:r>
    </w:p>
    <w:p w14:paraId="5D91E94B" w14:textId="77777777" w:rsidR="00EC0E26" w:rsidRPr="001353F8" w:rsidRDefault="00EC0E26" w:rsidP="00EC0E26">
      <w:pPr>
        <w:ind w:firstLineChars="100" w:firstLine="200"/>
        <w:jc w:val="both"/>
        <w:rPr>
          <w:sz w:val="20"/>
          <w:szCs w:val="20"/>
        </w:rPr>
      </w:pPr>
    </w:p>
    <w:p w14:paraId="41AFDABB" w14:textId="77777777" w:rsidR="00EC0E26" w:rsidRPr="001353F8" w:rsidRDefault="00EC0E26" w:rsidP="00EC0E26">
      <w:pPr>
        <w:ind w:firstLineChars="100" w:firstLine="200"/>
        <w:jc w:val="both"/>
        <w:rPr>
          <w:sz w:val="20"/>
          <w:szCs w:val="20"/>
        </w:rPr>
      </w:pPr>
      <w:r w:rsidRPr="001353F8">
        <w:rPr>
          <w:sz w:val="20"/>
          <w:szCs w:val="20"/>
        </w:rPr>
        <w:t>코앞으로 다가온 추석, 아직 선물을 준비하지 못했다면 배송 일정에 구애받지 않고 명절 이후에도 즐길 수 있는 ‘경험형 선물’이 대안이 될 수 있다. 호텔업계는 숙박권과 다이닝 식사권, 케이크·애프터눈 티 등을 이용할 수 있는 모바일 이용권과 금액권, 추석 연휴 전용 패키지까지 다양한 상품을 선보이고 있다. 한우와 과일 등 전통적인 명절 선물에서 벗어나</w:t>
      </w:r>
      <w:r w:rsidRPr="001353F8">
        <w:rPr>
          <w:rFonts w:hint="eastAsia"/>
          <w:sz w:val="20"/>
          <w:szCs w:val="20"/>
        </w:rPr>
        <w:t xml:space="preserve"> 받는 이의 취향까지 고려해 호텔에서의 미식과 휴식을 선물할 수 있다는 점이 특징이다. 또한 명절이 지난 뒤에도 선물의 여운을 이어갈 수 있어 오래도록 기억에 남을 특별한 선물을 찾는 이들에게 제격이다. </w:t>
      </w:r>
    </w:p>
    <w:p w14:paraId="126714C6" w14:textId="77777777" w:rsidR="00EC0E26" w:rsidRPr="001353F8" w:rsidRDefault="00EC0E26" w:rsidP="00EC0E26">
      <w:pPr>
        <w:ind w:firstLineChars="100" w:firstLine="200"/>
        <w:rPr>
          <w:b/>
          <w:bCs/>
          <w:sz w:val="20"/>
          <w:szCs w:val="20"/>
        </w:rPr>
      </w:pPr>
    </w:p>
    <w:p w14:paraId="1794A56E" w14:textId="4418EFE9" w:rsidR="00EC0E26" w:rsidRPr="001353F8" w:rsidRDefault="00EC0E26" w:rsidP="00EC0E26">
      <w:pPr>
        <w:jc w:val="center"/>
        <w:rPr>
          <w:b/>
          <w:bCs/>
          <w:sz w:val="20"/>
          <w:szCs w:val="20"/>
        </w:rPr>
      </w:pPr>
      <w:r w:rsidRPr="001353F8">
        <w:rPr>
          <w:rFonts w:hint="eastAsia"/>
          <w:b/>
          <w:bCs/>
          <w:noProof/>
          <w:sz w:val="20"/>
          <w:szCs w:val="20"/>
        </w:rPr>
        <w:drawing>
          <wp:inline distT="0" distB="0" distL="0" distR="0" wp14:anchorId="6CFDA941" wp14:editId="5A5317A6">
            <wp:extent cx="1793411" cy="1194482"/>
            <wp:effectExtent l="0" t="0" r="0" b="5715"/>
            <wp:docPr id="419323745" name="그림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00335" cy="1199093"/>
                    </a:xfrm>
                    <a:prstGeom prst="rect">
                      <a:avLst/>
                    </a:prstGeom>
                    <a:noFill/>
                    <a:ln>
                      <a:noFill/>
                    </a:ln>
                  </pic:spPr>
                </pic:pic>
              </a:graphicData>
            </a:graphic>
          </wp:inline>
        </w:drawing>
      </w:r>
      <w:r w:rsidRPr="001353F8">
        <w:rPr>
          <w:noProof/>
          <w:sz w:val="20"/>
          <w:szCs w:val="20"/>
        </w:rPr>
        <w:drawing>
          <wp:inline distT="0" distB="0" distL="0" distR="0" wp14:anchorId="40BF3104" wp14:editId="01C84E02">
            <wp:extent cx="1840464" cy="1200197"/>
            <wp:effectExtent l="0" t="0" r="7620" b="0"/>
            <wp:docPr id="1692272912"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59608" cy="1212681"/>
                    </a:xfrm>
                    <a:prstGeom prst="rect">
                      <a:avLst/>
                    </a:prstGeom>
                    <a:noFill/>
                    <a:ln>
                      <a:noFill/>
                    </a:ln>
                  </pic:spPr>
                </pic:pic>
              </a:graphicData>
            </a:graphic>
          </wp:inline>
        </w:drawing>
      </w:r>
      <w:r w:rsidRPr="001353F8">
        <w:rPr>
          <w:noProof/>
          <w:sz w:val="20"/>
          <w:szCs w:val="20"/>
        </w:rPr>
        <w:drawing>
          <wp:inline distT="0" distB="0" distL="0" distR="0" wp14:anchorId="7C65573F" wp14:editId="56D118C1">
            <wp:extent cx="1614561" cy="1211011"/>
            <wp:effectExtent l="0" t="0" r="5080" b="8255"/>
            <wp:docPr id="1641237256" name="그림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6440" cy="1219921"/>
                    </a:xfrm>
                    <a:prstGeom prst="rect">
                      <a:avLst/>
                    </a:prstGeom>
                    <a:noFill/>
                    <a:ln>
                      <a:noFill/>
                    </a:ln>
                  </pic:spPr>
                </pic:pic>
              </a:graphicData>
            </a:graphic>
          </wp:inline>
        </w:drawing>
      </w:r>
    </w:p>
    <w:p w14:paraId="3C9B3AF6" w14:textId="4FFC67AC" w:rsidR="00EC0E26" w:rsidRPr="001353F8" w:rsidRDefault="00EC0E26" w:rsidP="00EC0E26">
      <w:pPr>
        <w:wordWrap/>
        <w:adjustRightInd w:val="0"/>
        <w:snapToGrid w:val="0"/>
        <w:ind w:firstLineChars="100" w:firstLine="200"/>
        <w:jc w:val="both"/>
        <w:rPr>
          <w:rFonts w:eastAsiaTheme="minorHAnsi"/>
          <w:sz w:val="20"/>
          <w:szCs w:val="20"/>
        </w:rPr>
      </w:pPr>
      <w:r w:rsidRPr="001353F8">
        <w:rPr>
          <w:rFonts w:eastAsiaTheme="minorHAnsi" w:hint="eastAsia"/>
          <w:b/>
          <w:bCs/>
          <w:sz w:val="20"/>
          <w:szCs w:val="20"/>
        </w:rPr>
        <w:t xml:space="preserve">조선호텔앤리조트는 </w:t>
      </w:r>
      <w:r w:rsidRPr="001353F8">
        <w:rPr>
          <w:rFonts w:eastAsiaTheme="minorHAnsi"/>
          <w:sz w:val="20"/>
          <w:szCs w:val="20"/>
        </w:rPr>
        <w:t xml:space="preserve">추석 직전까지 선물을 준비하지 못한 고객들을 위해 </w:t>
      </w:r>
      <w:r w:rsidRPr="001353F8">
        <w:rPr>
          <w:rFonts w:eastAsiaTheme="minorHAnsi" w:hint="eastAsia"/>
          <w:sz w:val="20"/>
          <w:szCs w:val="20"/>
        </w:rPr>
        <w:t xml:space="preserve">조선호텔앤리조트 공식 온라인몰 </w:t>
      </w:r>
      <w:r w:rsidR="00870A49">
        <w:rPr>
          <w:rFonts w:eastAsiaTheme="minorHAnsi"/>
          <w:sz w:val="20"/>
          <w:szCs w:val="20"/>
        </w:rPr>
        <w:t>‘</w:t>
      </w:r>
      <w:r w:rsidRPr="001353F8">
        <w:rPr>
          <w:rFonts w:eastAsiaTheme="minorHAnsi" w:hint="eastAsia"/>
          <w:sz w:val="20"/>
          <w:szCs w:val="20"/>
        </w:rPr>
        <w:t>조선 테이스트 앤 스타일</w:t>
      </w:r>
      <w:r w:rsidR="00870A49">
        <w:rPr>
          <w:rFonts w:eastAsiaTheme="minorHAnsi"/>
          <w:sz w:val="20"/>
          <w:szCs w:val="20"/>
        </w:rPr>
        <w:t>’</w:t>
      </w:r>
      <w:r w:rsidRPr="001353F8">
        <w:rPr>
          <w:rFonts w:eastAsiaTheme="minorHAnsi" w:hint="eastAsia"/>
          <w:sz w:val="20"/>
          <w:szCs w:val="20"/>
        </w:rPr>
        <w:t xml:space="preserve">에서는 </w:t>
      </w:r>
      <w:r w:rsidRPr="001353F8">
        <w:rPr>
          <w:rFonts w:eastAsiaTheme="minorHAnsi"/>
          <w:sz w:val="20"/>
          <w:szCs w:val="20"/>
        </w:rPr>
        <w:t xml:space="preserve">배송 부담 없이 모바일로 간편하게 선물할 수 있는 상품을 중심으로 한 </w:t>
      </w:r>
      <w:r w:rsidRPr="001353F8">
        <w:rPr>
          <w:rFonts w:eastAsiaTheme="minorHAnsi" w:hint="eastAsia"/>
          <w:sz w:val="20"/>
          <w:szCs w:val="20"/>
        </w:rPr>
        <w:t xml:space="preserve">특별 </w:t>
      </w:r>
      <w:r w:rsidRPr="001353F8">
        <w:rPr>
          <w:rFonts w:eastAsiaTheme="minorHAnsi"/>
          <w:sz w:val="20"/>
          <w:szCs w:val="20"/>
        </w:rPr>
        <w:t>프</w:t>
      </w:r>
      <w:r w:rsidRPr="001353F8">
        <w:rPr>
          <w:rFonts w:eastAsiaTheme="minorHAnsi" w:hint="eastAsia"/>
          <w:sz w:val="20"/>
          <w:szCs w:val="20"/>
        </w:rPr>
        <w:t xml:space="preserve">로모션을 </w:t>
      </w:r>
      <w:r w:rsidRPr="001353F8">
        <w:rPr>
          <w:rFonts w:eastAsiaTheme="minorHAnsi"/>
          <w:sz w:val="20"/>
          <w:szCs w:val="20"/>
        </w:rPr>
        <w:t>9월 18일(금)부터 추석 당일인 25일(금)</w:t>
      </w:r>
      <w:r w:rsidRPr="001353F8">
        <w:rPr>
          <w:rFonts w:eastAsiaTheme="minorHAnsi" w:hint="eastAsia"/>
          <w:sz w:val="20"/>
          <w:szCs w:val="20"/>
        </w:rPr>
        <w:t xml:space="preserve">까지 진행한다. </w:t>
      </w:r>
    </w:p>
    <w:p w14:paraId="008C6166" w14:textId="77777777" w:rsidR="00870A49" w:rsidRPr="00870A49" w:rsidRDefault="00870A49" w:rsidP="00870A49">
      <w:pPr>
        <w:wordWrap/>
        <w:adjustRightInd w:val="0"/>
        <w:snapToGrid w:val="0"/>
        <w:ind w:firstLineChars="100" w:firstLine="200"/>
        <w:jc w:val="both"/>
        <w:rPr>
          <w:rFonts w:eastAsiaTheme="minorHAnsi"/>
          <w:sz w:val="20"/>
          <w:szCs w:val="20"/>
        </w:rPr>
      </w:pPr>
      <w:r w:rsidRPr="00870A49">
        <w:rPr>
          <w:rFonts w:eastAsiaTheme="minorHAnsi"/>
          <w:sz w:val="20"/>
          <w:szCs w:val="20"/>
        </w:rPr>
        <w:t>웨스틴 조선 서울과 웨스틴 조선 부산, 그랜드 조선 부산, 그랜드 조선 제주의 아리아 등 9개 호텔의 뷔페 식사권과 애프터눈 티 세트를 비롯해 레스케이프 시그니처 메뉴인 팔레드 신 북경오리 등 호텔 레스토랑의 미식을 경험할 수 있는 다이닝 이용권, 추석 연휴 기간 온 가족이 함께 즐기기 좋은 조선델리 케이크 모바일 이용권을 최대 20% 할인된 가격으로 선물할 수 있다.</w:t>
      </w:r>
    </w:p>
    <w:p w14:paraId="5382221B" w14:textId="03D3E5A4" w:rsidR="00EC0E26" w:rsidRPr="001353F8" w:rsidRDefault="00EC0E26" w:rsidP="00EC0E26">
      <w:pPr>
        <w:wordWrap/>
        <w:adjustRightInd w:val="0"/>
        <w:snapToGrid w:val="0"/>
        <w:ind w:firstLineChars="100" w:firstLine="200"/>
        <w:jc w:val="both"/>
        <w:rPr>
          <w:rFonts w:eastAsiaTheme="minorHAnsi"/>
          <w:sz w:val="20"/>
          <w:szCs w:val="20"/>
        </w:rPr>
      </w:pPr>
      <w:r w:rsidRPr="001353F8">
        <w:rPr>
          <w:rFonts w:eastAsiaTheme="minorHAnsi"/>
          <w:sz w:val="20"/>
          <w:szCs w:val="20"/>
        </w:rPr>
        <w:t xml:space="preserve">특히 모바일 이용권은 별도의 배송이나 수령지 확인 없이 간편하게 선물할 수 있어 명절 직전 선물을 준비하는 고객들에게 </w:t>
      </w:r>
      <w:r w:rsidRPr="001353F8">
        <w:rPr>
          <w:rFonts w:eastAsiaTheme="minorHAnsi" w:hint="eastAsia"/>
          <w:sz w:val="20"/>
          <w:szCs w:val="20"/>
        </w:rPr>
        <w:t>최적의 선택지다.</w:t>
      </w:r>
    </w:p>
    <w:p w14:paraId="42634591" w14:textId="4C7BFEC1" w:rsidR="00EC0E26" w:rsidRPr="001353F8" w:rsidRDefault="00EC0E26" w:rsidP="00EC0E26">
      <w:pPr>
        <w:wordWrap/>
        <w:adjustRightInd w:val="0"/>
        <w:snapToGrid w:val="0"/>
        <w:ind w:firstLineChars="100" w:firstLine="200"/>
        <w:jc w:val="both"/>
        <w:rPr>
          <w:rFonts w:eastAsiaTheme="minorHAnsi"/>
          <w:sz w:val="20"/>
          <w:szCs w:val="20"/>
        </w:rPr>
      </w:pPr>
      <w:r w:rsidRPr="001353F8">
        <w:rPr>
          <w:rFonts w:eastAsiaTheme="minorHAnsi"/>
          <w:sz w:val="20"/>
          <w:szCs w:val="20"/>
        </w:rPr>
        <w:t xml:space="preserve">특별한 선물을 찾고 있다면 조선호텔 상품권을 </w:t>
      </w:r>
      <w:r w:rsidRPr="001353F8">
        <w:rPr>
          <w:rFonts w:eastAsiaTheme="minorHAnsi" w:hint="eastAsia"/>
          <w:sz w:val="20"/>
          <w:szCs w:val="20"/>
        </w:rPr>
        <w:t xml:space="preserve">눈여겨볼 만하다. </w:t>
      </w:r>
      <w:r w:rsidRPr="001353F8">
        <w:rPr>
          <w:rFonts w:eastAsiaTheme="minorHAnsi"/>
          <w:sz w:val="20"/>
          <w:szCs w:val="20"/>
        </w:rPr>
        <w:t>조선호텔 상품권은 조선호텔앤리조트가 운영하는 9개 호텔과 레스토랑, 골프장에서 사용할 수 있어 호캉스, 미식, 레저까지 조선호텔앤리조트가 제공하는 다양한 라이프스타일 콘텐츠를 즐길 수 있다. 5만원권부터 50만원권까지 다양한 금액권으로 구성돼</w:t>
      </w:r>
      <w:r w:rsidR="00870A49">
        <w:rPr>
          <w:rFonts w:eastAsiaTheme="minorHAnsi" w:hint="eastAsia"/>
          <w:sz w:val="20"/>
          <w:szCs w:val="20"/>
        </w:rPr>
        <w:t xml:space="preserve"> </w:t>
      </w:r>
      <w:r w:rsidRPr="001353F8">
        <w:rPr>
          <w:rFonts w:eastAsiaTheme="minorHAnsi"/>
          <w:sz w:val="20"/>
          <w:szCs w:val="20"/>
        </w:rPr>
        <w:t>있어 실용적이면서도 품격 있는 선물로 손색없다.</w:t>
      </w:r>
    </w:p>
    <w:p w14:paraId="7570AAC2" w14:textId="77777777" w:rsidR="00EC0E26" w:rsidRPr="001353F8" w:rsidRDefault="00EC0E26" w:rsidP="00025535">
      <w:pPr>
        <w:wordWrap/>
        <w:adjustRightInd w:val="0"/>
        <w:snapToGrid w:val="0"/>
        <w:ind w:firstLineChars="700" w:firstLine="1400"/>
        <w:jc w:val="both"/>
        <w:rPr>
          <w:rFonts w:eastAsiaTheme="minorHAnsi"/>
          <w:sz w:val="20"/>
          <w:szCs w:val="20"/>
        </w:rPr>
      </w:pPr>
      <w:r w:rsidRPr="001353F8">
        <w:rPr>
          <w:rFonts w:eastAsiaTheme="minorHAnsi"/>
          <w:noProof/>
          <w:sz w:val="20"/>
          <w:szCs w:val="20"/>
        </w:rPr>
        <w:lastRenderedPageBreak/>
        <w:drawing>
          <wp:inline distT="0" distB="0" distL="0" distR="0" wp14:anchorId="2EAF8140" wp14:editId="1DFE45A0">
            <wp:extent cx="3971499" cy="2974991"/>
            <wp:effectExtent l="0" t="0" r="0" b="0"/>
            <wp:docPr id="7585893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992842" cy="2990979"/>
                    </a:xfrm>
                    <a:prstGeom prst="rect">
                      <a:avLst/>
                    </a:prstGeom>
                    <a:noFill/>
                    <a:ln>
                      <a:noFill/>
                    </a:ln>
                  </pic:spPr>
                </pic:pic>
              </a:graphicData>
            </a:graphic>
          </wp:inline>
        </w:drawing>
      </w:r>
      <w:r w:rsidRPr="001353F8">
        <w:rPr>
          <w:rFonts w:eastAsiaTheme="minorHAnsi"/>
          <w:sz w:val="20"/>
          <w:szCs w:val="20"/>
        </w:rPr>
        <w:br/>
      </w:r>
      <w:r w:rsidRPr="001353F8">
        <w:rPr>
          <w:rFonts w:eastAsiaTheme="minorHAnsi"/>
          <w:sz w:val="20"/>
          <w:szCs w:val="20"/>
        </w:rPr>
        <w:br/>
      </w:r>
      <w:r w:rsidRPr="001353F8">
        <w:rPr>
          <w:rFonts w:eastAsiaTheme="minorHAnsi" w:hint="eastAsia"/>
          <w:b/>
          <w:bCs/>
          <w:sz w:val="20"/>
          <w:szCs w:val="20"/>
        </w:rPr>
        <w:t xml:space="preserve"> </w:t>
      </w:r>
      <w:r w:rsidRPr="001353F8">
        <w:rPr>
          <w:rFonts w:eastAsiaTheme="minorHAnsi"/>
          <w:b/>
          <w:bCs/>
          <w:sz w:val="20"/>
          <w:szCs w:val="20"/>
        </w:rPr>
        <w:t>파르나스호텔앤리조트</w:t>
      </w:r>
      <w:r w:rsidRPr="001353F8">
        <w:rPr>
          <w:rFonts w:eastAsiaTheme="minorHAnsi"/>
          <w:sz w:val="20"/>
          <w:szCs w:val="20"/>
        </w:rPr>
        <w:t>는 배송 일정에 구애받지 않고 선물할 수 있는 호텔 멤버십과 식음 상품권을 선보인다. 프리미엄 멤버십 ‘더파르나스’는 그랜드 인터컨티넨탈 서울 파르나스, 웨스틴 서울 파르나스, 파르나스 호텔 제주 등 주요 호텔에서 사용할 수 있는 객실 숙박권과 레스토랑 이용권을 포함해 다양한 혜택을 제공한다. 멤버십은 스마트 65만원, 스마트 식음 선택형 65만원, 골드 120만원, 플래티넘 300만원으로 구성되며, 가입과 동시에 모바일 애플리케이션을 통해 혜택을 이용할 수 있다.</w:t>
      </w:r>
    </w:p>
    <w:p w14:paraId="7E53C192" w14:textId="77777777" w:rsidR="00EC0E26" w:rsidRDefault="00EC0E26" w:rsidP="00EC0E26">
      <w:pPr>
        <w:wordWrap/>
        <w:adjustRightInd w:val="0"/>
        <w:snapToGrid w:val="0"/>
        <w:ind w:firstLineChars="100" w:firstLine="200"/>
        <w:jc w:val="both"/>
        <w:rPr>
          <w:rFonts w:eastAsiaTheme="minorHAnsi"/>
          <w:sz w:val="20"/>
          <w:szCs w:val="20"/>
        </w:rPr>
      </w:pPr>
      <w:r w:rsidRPr="001353F8">
        <w:rPr>
          <w:rFonts w:eastAsiaTheme="minorHAnsi"/>
          <w:sz w:val="20"/>
          <w:szCs w:val="20"/>
        </w:rPr>
        <w:t>호텔 다이닝을 선물할 수 있는 ‘파르나스호텔앤리조트 식음 상품권’도 마련했다. 10만원권, 30만원권, 50만원권으로 구성되며, 그랜드 인터컨티넨탈 서울 파르나스와 웨스틴 서울 파르나스, 파르나스 호텔 제주 내 지정 레스토랑 및 바에서 사용할 수 있다. 받는 사람이 원하는 호텔과 레스토랑을 직접 선택해 이용할 수 있어 취향을 고려한 명절 선물로 활용하기 좋다.</w:t>
      </w:r>
    </w:p>
    <w:p w14:paraId="42F46917" w14:textId="77777777" w:rsidR="00EC0E26" w:rsidRPr="001353F8" w:rsidRDefault="00EC0E26" w:rsidP="00EC0E26">
      <w:pPr>
        <w:wordWrap/>
        <w:adjustRightInd w:val="0"/>
        <w:snapToGrid w:val="0"/>
        <w:ind w:firstLineChars="100" w:firstLine="200"/>
        <w:jc w:val="both"/>
        <w:rPr>
          <w:rFonts w:eastAsiaTheme="minorHAnsi"/>
          <w:sz w:val="20"/>
          <w:szCs w:val="20"/>
        </w:rPr>
      </w:pPr>
    </w:p>
    <w:p w14:paraId="6E35E9DC" w14:textId="77777777" w:rsidR="00EC0E26" w:rsidRPr="001353F8" w:rsidRDefault="00EC0E26" w:rsidP="00EC0E26">
      <w:pPr>
        <w:wordWrap/>
        <w:adjustRightInd w:val="0"/>
        <w:snapToGrid w:val="0"/>
        <w:ind w:firstLineChars="100" w:firstLine="200"/>
        <w:jc w:val="center"/>
        <w:rPr>
          <w:rFonts w:eastAsiaTheme="minorHAnsi"/>
          <w:sz w:val="20"/>
          <w:szCs w:val="20"/>
        </w:rPr>
      </w:pPr>
      <w:r w:rsidRPr="001353F8">
        <w:rPr>
          <w:rFonts w:eastAsiaTheme="minorHAnsi"/>
          <w:noProof/>
          <w:sz w:val="20"/>
          <w:szCs w:val="20"/>
        </w:rPr>
        <w:lastRenderedPageBreak/>
        <w:drawing>
          <wp:inline distT="0" distB="0" distL="0" distR="0" wp14:anchorId="3EC1C8A4" wp14:editId="2B3B1A4A">
            <wp:extent cx="4094328" cy="2729552"/>
            <wp:effectExtent l="0" t="0" r="1905" b="0"/>
            <wp:docPr id="706696583"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102354" cy="2734903"/>
                    </a:xfrm>
                    <a:prstGeom prst="rect">
                      <a:avLst/>
                    </a:prstGeom>
                    <a:noFill/>
                    <a:ln>
                      <a:noFill/>
                    </a:ln>
                  </pic:spPr>
                </pic:pic>
              </a:graphicData>
            </a:graphic>
          </wp:inline>
        </w:drawing>
      </w:r>
    </w:p>
    <w:p w14:paraId="25598573" w14:textId="77777777" w:rsidR="00EC0E26" w:rsidRPr="001353F8" w:rsidRDefault="00EC0E26" w:rsidP="00EC0E26">
      <w:pPr>
        <w:wordWrap/>
        <w:adjustRightInd w:val="0"/>
        <w:snapToGrid w:val="0"/>
        <w:ind w:firstLineChars="100" w:firstLine="200"/>
        <w:jc w:val="both"/>
        <w:rPr>
          <w:rFonts w:eastAsiaTheme="minorHAnsi"/>
          <w:sz w:val="20"/>
          <w:szCs w:val="20"/>
        </w:rPr>
      </w:pPr>
      <w:r w:rsidRPr="001353F8">
        <w:rPr>
          <w:rFonts w:eastAsiaTheme="minorHAnsi"/>
          <w:sz w:val="20"/>
          <w:szCs w:val="20"/>
        </w:rPr>
        <w:t xml:space="preserve">서울 광화문에 위치한 </w:t>
      </w:r>
      <w:r w:rsidRPr="001353F8">
        <w:rPr>
          <w:rFonts w:eastAsiaTheme="minorHAnsi"/>
          <w:b/>
          <w:bCs/>
          <w:sz w:val="20"/>
          <w:szCs w:val="20"/>
        </w:rPr>
        <w:t>포시즌스 호텔 서울</w:t>
      </w:r>
      <w:r w:rsidRPr="001353F8">
        <w:rPr>
          <w:rFonts w:eastAsiaTheme="minorHAnsi"/>
          <w:sz w:val="20"/>
          <w:szCs w:val="20"/>
        </w:rPr>
        <w:t>은 다가오는 추석 명절을 맞이하여 배송이나 보관 걱정 없이 간편하게 감사의 마음을 전할 수 있는 호텔 상품권을 선보인다. 상품권은 10만 원부터 원하는 금액으로 구성할 수 있으며, 객실과 레스토랑과 바, 스파 등 호텔 내 다양한 시설에서 자유롭게 사용할 수 있어 받는 이가 취향에 따라 원하는 호텔 경험을 직접 선택할 수 있다. 명절 배송 일정이나 신선도에 대한 부담 없이 특별한 호텔 경험을 선물할 수 있어 실용적인 추석 선물로 제안한다. 추석 선물세트는 2026년 9월 16일까지 예약 및 주문 가능하며, 상품권 구매 및 관련 문의는 포시즌스 호텔 서울 레스토랑 예약과(02-6388-5500)를 통해 가능하다</w:t>
      </w:r>
    </w:p>
    <w:p w14:paraId="76614F3C" w14:textId="77777777" w:rsidR="00EC0E26" w:rsidRDefault="00EC0E26" w:rsidP="00EC0E26">
      <w:pPr>
        <w:wordWrap/>
        <w:adjustRightInd w:val="0"/>
        <w:snapToGrid w:val="0"/>
        <w:ind w:firstLineChars="100" w:firstLine="240"/>
        <w:jc w:val="both"/>
        <w:rPr>
          <w:rFonts w:eastAsiaTheme="minorHAnsi"/>
          <w:sz w:val="24"/>
        </w:rPr>
      </w:pPr>
    </w:p>
    <w:p w14:paraId="0E29B56C" w14:textId="77777777" w:rsidR="00EC0E26" w:rsidRPr="001353F8" w:rsidRDefault="00EC0E26" w:rsidP="00EC0E26">
      <w:pPr>
        <w:wordWrap/>
        <w:adjustRightInd w:val="0"/>
        <w:snapToGrid w:val="0"/>
        <w:ind w:firstLineChars="100" w:firstLine="200"/>
        <w:jc w:val="center"/>
        <w:rPr>
          <w:rFonts w:eastAsiaTheme="minorHAnsi"/>
          <w:sz w:val="20"/>
          <w:szCs w:val="20"/>
        </w:rPr>
      </w:pPr>
      <w:r w:rsidRPr="001353F8">
        <w:rPr>
          <w:rFonts w:eastAsiaTheme="minorHAnsi"/>
          <w:noProof/>
          <w:sz w:val="20"/>
          <w:szCs w:val="20"/>
        </w:rPr>
        <w:drawing>
          <wp:inline distT="0" distB="0" distL="0" distR="0" wp14:anchorId="156C5324" wp14:editId="77BE3FC7">
            <wp:extent cx="4176215" cy="3082544"/>
            <wp:effectExtent l="0" t="0" r="0" b="3810"/>
            <wp:docPr id="359424728"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187550" cy="3090911"/>
                    </a:xfrm>
                    <a:prstGeom prst="rect">
                      <a:avLst/>
                    </a:prstGeom>
                    <a:noFill/>
                    <a:ln>
                      <a:noFill/>
                    </a:ln>
                  </pic:spPr>
                </pic:pic>
              </a:graphicData>
            </a:graphic>
          </wp:inline>
        </w:drawing>
      </w:r>
    </w:p>
    <w:p w14:paraId="7121B730" w14:textId="77777777" w:rsidR="00EC0E26" w:rsidRPr="001353F8" w:rsidRDefault="00EC0E26" w:rsidP="00EC0E26">
      <w:pPr>
        <w:wordWrap/>
        <w:adjustRightInd w:val="0"/>
        <w:snapToGrid w:val="0"/>
        <w:ind w:firstLineChars="100" w:firstLine="200"/>
        <w:jc w:val="both"/>
        <w:rPr>
          <w:rFonts w:eastAsiaTheme="minorHAnsi"/>
          <w:sz w:val="20"/>
          <w:szCs w:val="20"/>
        </w:rPr>
      </w:pPr>
      <w:r w:rsidRPr="001353F8">
        <w:rPr>
          <w:rFonts w:eastAsiaTheme="minorHAnsi"/>
          <w:sz w:val="20"/>
          <w:szCs w:val="20"/>
        </w:rPr>
        <w:t xml:space="preserve">서울 용산구에서 아코르 그룹 4개 호텔을 운영하는 </w:t>
      </w:r>
      <w:r w:rsidRPr="001353F8">
        <w:rPr>
          <w:rFonts w:eastAsiaTheme="minorHAnsi"/>
          <w:b/>
          <w:bCs/>
          <w:sz w:val="20"/>
          <w:szCs w:val="20"/>
        </w:rPr>
        <w:t>서울드래곤시티</w:t>
      </w:r>
      <w:r w:rsidRPr="001353F8">
        <w:rPr>
          <w:rFonts w:eastAsiaTheme="minorHAnsi"/>
          <w:sz w:val="20"/>
          <w:szCs w:val="20"/>
        </w:rPr>
        <w:t>가 추석을 맞아 배송 걱정 없이 간편하게 선물할 수 있는 호텔 상품권을 제안한다.</w:t>
      </w:r>
    </w:p>
    <w:p w14:paraId="357DAD2A" w14:textId="77777777" w:rsidR="00EC0E26" w:rsidRPr="001353F8" w:rsidRDefault="00EC0E26" w:rsidP="00EC0E26">
      <w:pPr>
        <w:wordWrap/>
        <w:adjustRightInd w:val="0"/>
        <w:snapToGrid w:val="0"/>
        <w:ind w:firstLineChars="100" w:firstLine="200"/>
        <w:jc w:val="both"/>
        <w:rPr>
          <w:rFonts w:eastAsiaTheme="minorHAnsi"/>
          <w:sz w:val="20"/>
          <w:szCs w:val="20"/>
        </w:rPr>
      </w:pPr>
      <w:r w:rsidRPr="001353F8">
        <w:rPr>
          <w:rFonts w:eastAsiaTheme="minorHAnsi"/>
          <w:sz w:val="20"/>
          <w:szCs w:val="20"/>
        </w:rPr>
        <w:lastRenderedPageBreak/>
        <w:t>서울드래곤시티 상품권은 호텔 다이닝을 선물할 수 있는 실용적인 기프트로, 푸드 익스체인지 1인 식사권과 서울드래곤시티 10만 원 금액권으로 구성되어 있다. 실물 상품 배송 일정에 대한 부담이 적고, 받는 사람이 원하는 시점에 호텔에서 사용할 수 있어 명절 선물은 물론 감사 선물, 가족 외식 선물로도 활용도가 높다.</w:t>
      </w:r>
    </w:p>
    <w:p w14:paraId="3169007F" w14:textId="77777777" w:rsidR="00EC0E26" w:rsidRPr="001353F8" w:rsidRDefault="00EC0E26" w:rsidP="00EC0E26">
      <w:pPr>
        <w:wordWrap/>
        <w:adjustRightInd w:val="0"/>
        <w:snapToGrid w:val="0"/>
        <w:ind w:firstLineChars="100" w:firstLine="200"/>
        <w:jc w:val="both"/>
        <w:rPr>
          <w:rFonts w:eastAsiaTheme="minorHAnsi"/>
          <w:sz w:val="20"/>
          <w:szCs w:val="20"/>
        </w:rPr>
      </w:pPr>
      <w:r w:rsidRPr="001353F8">
        <w:rPr>
          <w:rFonts w:eastAsiaTheme="minorHAnsi"/>
          <w:sz w:val="20"/>
          <w:szCs w:val="20"/>
        </w:rPr>
        <w:t>푸드 익스체인지 1인 식사권은 서울드래곤시티의 프리미엄 뷔페 레스토랑 푸드 익스체인지에서</w:t>
      </w:r>
    </w:p>
    <w:p w14:paraId="2444D29E" w14:textId="77777777" w:rsidR="00EC0E26" w:rsidRPr="001353F8" w:rsidRDefault="00EC0E26" w:rsidP="00EC0E26">
      <w:pPr>
        <w:wordWrap/>
        <w:adjustRightInd w:val="0"/>
        <w:snapToGrid w:val="0"/>
        <w:ind w:firstLineChars="100" w:firstLine="200"/>
        <w:jc w:val="both"/>
        <w:rPr>
          <w:rFonts w:eastAsiaTheme="minorHAnsi"/>
          <w:sz w:val="20"/>
          <w:szCs w:val="20"/>
        </w:rPr>
      </w:pPr>
      <w:r w:rsidRPr="001353F8">
        <w:rPr>
          <w:rFonts w:eastAsiaTheme="minorHAnsi"/>
          <w:sz w:val="20"/>
          <w:szCs w:val="20"/>
        </w:rPr>
        <w:t>사용할 수 있는 상품이다. 푸드 익스체인지는 다양한 메뉴와 여유로운 다이닝 공간을 갖춘 인터내셔널 프리미엄 뷔페 레스토랑으로, 가족 또는 지인과 함께하는 식사 선물로 적합하다. 상품권 금액은 15만 9,000원이다.</w:t>
      </w:r>
    </w:p>
    <w:p w14:paraId="7F50C000" w14:textId="77777777" w:rsidR="00EC0E26" w:rsidRPr="001353F8" w:rsidRDefault="00EC0E26" w:rsidP="00EC0E26">
      <w:pPr>
        <w:wordWrap/>
        <w:adjustRightInd w:val="0"/>
        <w:snapToGrid w:val="0"/>
        <w:ind w:firstLineChars="100" w:firstLine="200"/>
        <w:jc w:val="both"/>
        <w:rPr>
          <w:rFonts w:eastAsiaTheme="minorHAnsi"/>
          <w:sz w:val="20"/>
          <w:szCs w:val="20"/>
        </w:rPr>
      </w:pPr>
      <w:r w:rsidRPr="001353F8">
        <w:rPr>
          <w:rFonts w:eastAsiaTheme="minorHAnsi"/>
          <w:sz w:val="20"/>
          <w:szCs w:val="20"/>
        </w:rPr>
        <w:t>서울드래곤시티 10만 원 금액권은 서울드래곤시티 내에서 사용할 수 있는 금액권으로, 받는 사람의 취향과 일정에 맞춰 활용할 수 있는 점이 특징이다. 상품권 금액은 10만 원이며, 유효기간은 구매일로부터 1년이다.</w:t>
      </w:r>
    </w:p>
    <w:p w14:paraId="57E2C093" w14:textId="77777777" w:rsidR="00EC0E26" w:rsidRDefault="00EC0E26" w:rsidP="00EC0E26">
      <w:pPr>
        <w:wordWrap/>
        <w:adjustRightInd w:val="0"/>
        <w:snapToGrid w:val="0"/>
        <w:jc w:val="center"/>
        <w:rPr>
          <w:rFonts w:eastAsiaTheme="minorHAnsi"/>
          <w:bCs/>
          <w:color w:val="FF0000"/>
          <w:sz w:val="20"/>
          <w:szCs w:val="20"/>
        </w:rPr>
      </w:pPr>
    </w:p>
    <w:p w14:paraId="3102BBEB" w14:textId="77777777" w:rsidR="00EC0E26" w:rsidRPr="00787364" w:rsidRDefault="00EC0E26" w:rsidP="00EC0E26">
      <w:pPr>
        <w:wordWrap/>
        <w:adjustRightInd w:val="0"/>
        <w:snapToGrid w:val="0"/>
        <w:jc w:val="center"/>
        <w:rPr>
          <w:rFonts w:eastAsiaTheme="minorHAnsi"/>
          <w:bCs/>
          <w:color w:val="FF0000"/>
          <w:sz w:val="20"/>
          <w:szCs w:val="20"/>
        </w:rPr>
      </w:pPr>
      <w:r w:rsidRPr="00787364">
        <w:rPr>
          <w:rFonts w:eastAsiaTheme="minorHAnsi"/>
          <w:bCs/>
          <w:noProof/>
          <w:color w:val="FF0000"/>
          <w:sz w:val="20"/>
          <w:szCs w:val="20"/>
        </w:rPr>
        <w:drawing>
          <wp:inline distT="0" distB="0" distL="0" distR="0" wp14:anchorId="58A19BDE" wp14:editId="4AE5871D">
            <wp:extent cx="4358244" cy="2906784"/>
            <wp:effectExtent l="0" t="0" r="4445" b="8255"/>
            <wp:docPr id="841949028" name="그림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372214" cy="2916101"/>
                    </a:xfrm>
                    <a:prstGeom prst="rect">
                      <a:avLst/>
                    </a:prstGeom>
                    <a:noFill/>
                    <a:ln>
                      <a:noFill/>
                    </a:ln>
                  </pic:spPr>
                </pic:pic>
              </a:graphicData>
            </a:graphic>
          </wp:inline>
        </w:drawing>
      </w:r>
    </w:p>
    <w:p w14:paraId="50EFEB28" w14:textId="77777777" w:rsidR="00EC0E26" w:rsidRPr="00787364" w:rsidRDefault="00EC0E26" w:rsidP="00EC0E26">
      <w:pPr>
        <w:wordWrap/>
        <w:adjustRightInd w:val="0"/>
        <w:snapToGrid w:val="0"/>
        <w:ind w:firstLineChars="100" w:firstLine="200"/>
        <w:jc w:val="both"/>
        <w:rPr>
          <w:rFonts w:eastAsiaTheme="minorHAnsi"/>
          <w:bCs/>
          <w:sz w:val="20"/>
          <w:szCs w:val="20"/>
        </w:rPr>
      </w:pPr>
      <w:r w:rsidRPr="00787364">
        <w:rPr>
          <w:rFonts w:eastAsiaTheme="minorHAnsi"/>
          <w:b/>
          <w:sz w:val="20"/>
          <w:szCs w:val="20"/>
        </w:rPr>
        <w:t>파라다이스시티</w:t>
      </w:r>
      <w:r w:rsidRPr="001353F8">
        <w:rPr>
          <w:rFonts w:eastAsiaTheme="minorHAnsi"/>
          <w:bCs/>
          <w:sz w:val="20"/>
          <w:szCs w:val="20"/>
        </w:rPr>
        <w:t xml:space="preserve">는 이번 </w:t>
      </w:r>
      <w:r w:rsidRPr="00787364">
        <w:rPr>
          <w:rFonts w:eastAsiaTheme="minorHAnsi"/>
          <w:bCs/>
          <w:sz w:val="20"/>
          <w:szCs w:val="20"/>
        </w:rPr>
        <w:t xml:space="preserve">추석 연휴부터 10월 초 개천절, 한글날로 이어지는 황금연휴의 장기 휴가 수요를 겨냥해 ‘스위트 홀리데이(SUITE HOLIDAY)’ 객실 패키지도 한정 수량으로 판매한다. </w:t>
      </w:r>
    </w:p>
    <w:p w14:paraId="1F1D2DA2" w14:textId="77777777" w:rsidR="00EC0E26" w:rsidRPr="001353F8" w:rsidRDefault="00EC0E26" w:rsidP="00EC0E26">
      <w:pPr>
        <w:wordWrap/>
        <w:adjustRightInd w:val="0"/>
        <w:snapToGrid w:val="0"/>
        <w:ind w:firstLineChars="100" w:firstLine="200"/>
        <w:jc w:val="both"/>
        <w:rPr>
          <w:rFonts w:eastAsiaTheme="minorHAnsi"/>
          <w:bCs/>
          <w:sz w:val="20"/>
          <w:szCs w:val="20"/>
        </w:rPr>
      </w:pPr>
      <w:r w:rsidRPr="001353F8">
        <w:rPr>
          <w:rFonts w:eastAsiaTheme="minorHAnsi"/>
          <w:bCs/>
          <w:sz w:val="20"/>
          <w:szCs w:val="20"/>
        </w:rPr>
        <w:t>패키지는 디럭스 스위트 1박과 ‘온더플레이트’ 디너 성인 2인 이용 혜택, 리조트 내에서 현금처럼 사용할 수 있는 리조트머니 8만 원을 제공하며, 씨메르·원더박스·사우나·수영장 등 공통 부대시설 이용 혜택도 포함했다. 패키지 판매 기간은 오는 10일부터 10월 11일까지, 투숙 기간은 오는 21일부터 10월 11일까지다.</w:t>
      </w:r>
    </w:p>
    <w:p w14:paraId="3D6C59FF" w14:textId="77777777" w:rsidR="00EC0E26" w:rsidRPr="001353F8" w:rsidRDefault="00EC0E26" w:rsidP="00EC0E26">
      <w:pPr>
        <w:wordWrap/>
        <w:adjustRightInd w:val="0"/>
        <w:snapToGrid w:val="0"/>
        <w:ind w:firstLineChars="100" w:firstLine="200"/>
        <w:jc w:val="both"/>
        <w:rPr>
          <w:rFonts w:eastAsiaTheme="minorHAnsi"/>
          <w:bCs/>
          <w:sz w:val="20"/>
          <w:szCs w:val="20"/>
        </w:rPr>
      </w:pPr>
      <w:r w:rsidRPr="001353F8">
        <w:rPr>
          <w:rFonts w:eastAsiaTheme="minorHAnsi"/>
          <w:bCs/>
          <w:sz w:val="20"/>
          <w:szCs w:val="20"/>
        </w:rPr>
        <w:t xml:space="preserve">실내 테마파크 ‘원더박스’는 연휴를 앞두고 가족 단위 방문객을 위한 패키지 ‘매직 인 더 박스(Magic in the Box)’와 ‘스위트 인 더 박스(Sweet in the Box)’를 출시한다. 매직 인 더 박스 패키지는 자유이용권(대인1+소인1)과 어린이들을 위한 꼬마망토 1세트로 이뤄졌으며, 스위트 인 더 박스 패키지는 자유이용권(대인2+소인1)과 헬륨풍선, 롤리팝 사탕으로 구성됐다. 망토 </w:t>
      </w:r>
      <w:r w:rsidRPr="001353F8">
        <w:rPr>
          <w:rFonts w:eastAsiaTheme="minorHAnsi"/>
          <w:bCs/>
          <w:sz w:val="20"/>
          <w:szCs w:val="20"/>
        </w:rPr>
        <w:lastRenderedPageBreak/>
        <w:t>패키지는 오는 16일부터 11월 1일까지, 헬륨풍선 패키지는 21일부터 11월 30일까지 이용할 수 있다.</w:t>
      </w:r>
    </w:p>
    <w:p w14:paraId="00C563AF" w14:textId="77777777" w:rsidR="00EC0E26" w:rsidRDefault="00EC0E26" w:rsidP="00EC0E26">
      <w:pPr>
        <w:rPr>
          <w:b/>
          <w:bCs/>
          <w:sz w:val="20"/>
          <w:szCs w:val="20"/>
        </w:rPr>
      </w:pPr>
    </w:p>
    <w:p w14:paraId="2F8DCE19" w14:textId="77777777" w:rsidR="00EC0E26" w:rsidRDefault="00EC0E26" w:rsidP="00EC0E26">
      <w:pPr>
        <w:jc w:val="center"/>
        <w:rPr>
          <w:b/>
          <w:bCs/>
          <w:sz w:val="20"/>
          <w:szCs w:val="20"/>
        </w:rPr>
      </w:pPr>
      <w:r>
        <w:rPr>
          <w:b/>
          <w:bCs/>
          <w:noProof/>
          <w:sz w:val="20"/>
          <w:szCs w:val="20"/>
        </w:rPr>
        <w:drawing>
          <wp:inline distT="0" distB="0" distL="0" distR="0" wp14:anchorId="627D39DA" wp14:editId="7921439F">
            <wp:extent cx="3934964" cy="2620105"/>
            <wp:effectExtent l="0" t="0" r="8890" b="8890"/>
            <wp:docPr id="850659766"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940713" cy="2623933"/>
                    </a:xfrm>
                    <a:prstGeom prst="rect">
                      <a:avLst/>
                    </a:prstGeom>
                    <a:noFill/>
                    <a:ln>
                      <a:noFill/>
                    </a:ln>
                  </pic:spPr>
                </pic:pic>
              </a:graphicData>
            </a:graphic>
          </wp:inline>
        </w:drawing>
      </w:r>
    </w:p>
    <w:p w14:paraId="6E285E49" w14:textId="77777777" w:rsidR="00EC0E26" w:rsidRDefault="00EC0E26" w:rsidP="00EC0E26">
      <w:pPr>
        <w:ind w:firstLineChars="100" w:firstLine="200"/>
        <w:rPr>
          <w:sz w:val="20"/>
          <w:szCs w:val="20"/>
        </w:rPr>
      </w:pPr>
      <w:r w:rsidRPr="001048E8">
        <w:rPr>
          <w:sz w:val="20"/>
          <w:szCs w:val="20"/>
        </w:rPr>
        <w:t>이랜드파크가 운영하는</w:t>
      </w:r>
      <w:r w:rsidRPr="001048E8">
        <w:rPr>
          <w:b/>
          <w:bCs/>
          <w:sz w:val="20"/>
          <w:szCs w:val="20"/>
        </w:rPr>
        <w:t xml:space="preserve"> 켄싱턴호텔앤리조트</w:t>
      </w:r>
      <w:r w:rsidRPr="001048E8">
        <w:rPr>
          <w:sz w:val="20"/>
          <w:szCs w:val="20"/>
        </w:rPr>
        <w:t>는 추석 시즌을 맞아 여행과 미식 경험을 선물할 수 있는 숙박권과 레스토랑 식사권을 선보인다. 국내 켄싱턴호텔앤리조트 전 지점에서 이용할 수 있는 숙박권과 PIC 사이판 숙박권, 켄싱턴호텔 여의도 ‘브로드웨이’와 ‘뉴욕뉴욕’ 레스토랑 식사권 등으로 구성돼 받는 사람의 취향에 따라 선택할 수 있다. 해당 상품은 켄싱턴호텔앤리조트 공식 홈페이지와 네이버 브랜드 스토어를 통해 구매할 수 있으며 ‘온라인 선물하기’ 서비스를 이용하면 상대방의 주소를 알지 못해도 간편하게 선물할 수 있다.</w:t>
      </w:r>
    </w:p>
    <w:p w14:paraId="1DB60D9F" w14:textId="77777777" w:rsidR="00EC0E26" w:rsidRPr="001048E8" w:rsidRDefault="00EC0E26" w:rsidP="00EC0E26">
      <w:pPr>
        <w:ind w:firstLineChars="100" w:firstLine="200"/>
        <w:rPr>
          <w:sz w:val="20"/>
          <w:szCs w:val="20"/>
        </w:rPr>
      </w:pPr>
    </w:p>
    <w:p w14:paraId="6C3548A1" w14:textId="77777777" w:rsidR="00EC0E26" w:rsidRPr="001353F8" w:rsidRDefault="00EC0E26" w:rsidP="00EC0E26">
      <w:pPr>
        <w:jc w:val="center"/>
        <w:rPr>
          <w:b/>
          <w:bCs/>
          <w:sz w:val="20"/>
          <w:szCs w:val="20"/>
        </w:rPr>
      </w:pPr>
      <w:r>
        <w:rPr>
          <w:noProof/>
          <w:sz w:val="20"/>
          <w:szCs w:val="20"/>
        </w:rPr>
        <w:drawing>
          <wp:inline distT="0" distB="0" distL="0" distR="0" wp14:anchorId="0C2C2C64" wp14:editId="15AFB519">
            <wp:extent cx="4168239" cy="2772956"/>
            <wp:effectExtent l="0" t="0" r="3810" b="8890"/>
            <wp:docPr id="1438547890"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173545" cy="2776486"/>
                    </a:xfrm>
                    <a:prstGeom prst="rect">
                      <a:avLst/>
                    </a:prstGeom>
                    <a:noFill/>
                    <a:ln>
                      <a:noFill/>
                    </a:ln>
                  </pic:spPr>
                </pic:pic>
              </a:graphicData>
            </a:graphic>
          </wp:inline>
        </w:drawing>
      </w:r>
    </w:p>
    <w:p w14:paraId="53302759" w14:textId="77777777" w:rsidR="00EC0E26" w:rsidRPr="0056018D" w:rsidRDefault="00EC0E26" w:rsidP="00EC0E26">
      <w:pPr>
        <w:ind w:firstLineChars="100" w:firstLine="200"/>
        <w:rPr>
          <w:sz w:val="20"/>
          <w:szCs w:val="20"/>
        </w:rPr>
      </w:pPr>
      <w:r w:rsidRPr="0056018D">
        <w:rPr>
          <w:b/>
          <w:bCs/>
          <w:sz w:val="20"/>
          <w:szCs w:val="20"/>
        </w:rPr>
        <w:t>파크 하얏트 부산</w:t>
      </w:r>
      <w:r w:rsidRPr="0056018D">
        <w:rPr>
          <w:sz w:val="20"/>
          <w:szCs w:val="20"/>
        </w:rPr>
        <w:t xml:space="preserve">이 다가오는 한가위를 맞아 소중한 이들에게 특별한 미식의 시간을 전할 수 </w:t>
      </w:r>
      <w:r w:rsidRPr="0056018D">
        <w:rPr>
          <w:sz w:val="20"/>
          <w:szCs w:val="20"/>
        </w:rPr>
        <w:lastRenderedPageBreak/>
        <w:t>있는 ‘2026 추석 상품권’을 선보인다. 다이닝룸과 리빙룸, 라운지, 파티세리의 대표 메뉴를 보다 합리적인 가격으로 이용할 수 있도록 총 7종으로 구성했으며, 최대 22% 할인 혜택을 제공한다.</w:t>
      </w:r>
    </w:p>
    <w:p w14:paraId="796259AB" w14:textId="77777777" w:rsidR="00EC0E26" w:rsidRDefault="00EC0E26" w:rsidP="00EC0E26">
      <w:pPr>
        <w:rPr>
          <w:sz w:val="20"/>
          <w:szCs w:val="20"/>
        </w:rPr>
      </w:pPr>
      <w:r w:rsidRPr="0056018D">
        <w:rPr>
          <w:sz w:val="20"/>
          <w:szCs w:val="20"/>
        </w:rPr>
        <w:t>스테이크 &amp; 시푸드 그릴 레스토랑 다이닝룸에서는 ‘주중 런치 세트 2인’을 10만5천 원, ‘디너 6코스 2인’을 30만 원, ‘주말 런치 뷔페 2인’을 25만 원에 판매한다. 이탈리안 레스토랑 리빙룸에서는 ‘주말 런치 3코스 2인’을 10만 원, ‘디너 4코스 2인’을 17만 원에 만나볼 수 있다.</w:t>
      </w:r>
      <w:r>
        <w:rPr>
          <w:rFonts w:hint="eastAsia"/>
          <w:sz w:val="20"/>
          <w:szCs w:val="20"/>
        </w:rPr>
        <w:t xml:space="preserve"> </w:t>
      </w:r>
    </w:p>
    <w:p w14:paraId="4D16FB3E" w14:textId="77777777" w:rsidR="00EC0E26" w:rsidRDefault="00EC0E26" w:rsidP="00EC0E26">
      <w:pPr>
        <w:rPr>
          <w:sz w:val="20"/>
          <w:szCs w:val="20"/>
        </w:rPr>
      </w:pPr>
      <w:r w:rsidRPr="0056018D">
        <w:rPr>
          <w:sz w:val="20"/>
          <w:szCs w:val="20"/>
        </w:rPr>
        <w:t>라운지에서는 스파클링 와인 두 잔과 함께 즐기는 ‘애프터눈 티 세트 2인’을 12만 원에, 페이스트리 부티크 파티세리에서는 ‘홀케이크’를 6만 원에 구매할 수 있다. 코스 다이닝부터 애프터눈 티와 케이크까지 다양한 선택지를 갖춰 가족과 지인 등 받는 이의 취향에 맞는 한가위 선물을 고를 수 있도록 했다.</w:t>
      </w:r>
      <w:r>
        <w:rPr>
          <w:rFonts w:hint="eastAsia"/>
          <w:sz w:val="20"/>
          <w:szCs w:val="20"/>
        </w:rPr>
        <w:t xml:space="preserve"> </w:t>
      </w:r>
    </w:p>
    <w:p w14:paraId="05B158C3" w14:textId="77777777" w:rsidR="00EC0E26" w:rsidRPr="0056018D" w:rsidRDefault="00EC0E26" w:rsidP="00EC0E26">
      <w:pPr>
        <w:rPr>
          <w:sz w:val="20"/>
          <w:szCs w:val="20"/>
        </w:rPr>
      </w:pPr>
      <w:r w:rsidRPr="0056018D">
        <w:rPr>
          <w:sz w:val="20"/>
          <w:szCs w:val="20"/>
        </w:rPr>
        <w:t>‘2026 추석 상품권’은 8월 26일부터 9월 27일까지 호텔 1층 파티세리에서 구매 가능하다. 파티세리 상품권을 제외한 모든 상품권은 2인 기준이며, 파티세리는 매일 오전 9시부터 오후 8시까지 운영된다. 문의 및 구매: 051-990-1300</w:t>
      </w:r>
    </w:p>
    <w:p w14:paraId="7AE21316" w14:textId="77777777" w:rsidR="00EC0E26" w:rsidRPr="0056018D" w:rsidRDefault="00EC0E26" w:rsidP="00EC0E26">
      <w:pPr>
        <w:rPr>
          <w:b/>
          <w:bCs/>
          <w:sz w:val="20"/>
          <w:szCs w:val="20"/>
        </w:rPr>
      </w:pPr>
    </w:p>
    <w:p w14:paraId="4E033B10" w14:textId="77777777" w:rsidR="00EC0E26" w:rsidRPr="0080735D" w:rsidRDefault="00EC0E26" w:rsidP="00EC0E26">
      <w:pPr>
        <w:jc w:val="center"/>
        <w:rPr>
          <w:b/>
          <w:bCs/>
        </w:rPr>
      </w:pPr>
      <w:r w:rsidRPr="001353F8">
        <w:rPr>
          <w:rFonts w:hint="eastAsia"/>
          <w:b/>
          <w:bCs/>
          <w:sz w:val="20"/>
          <w:szCs w:val="20"/>
        </w:rPr>
        <w:t xml:space="preserve"># </w:t>
      </w:r>
      <w:r>
        <w:rPr>
          <w:rFonts w:hint="eastAsia"/>
          <w:b/>
          <w:bCs/>
        </w:rPr>
        <w:t># # # # #</w:t>
      </w:r>
    </w:p>
    <w:p w14:paraId="35483D0C" w14:textId="77777777" w:rsidR="00236062" w:rsidRDefault="00236062"/>
    <w:sectPr w:rsidR="00236062" w:rsidSect="00EC0E26">
      <w:footerReference w:type="even" r:id="rId15"/>
      <w:footerReference w:type="default" r:id="rId16"/>
      <w:footerReference w:type="first" r:id="rId17"/>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28CB99" w14:textId="77777777" w:rsidR="0034072C" w:rsidRDefault="0034072C" w:rsidP="00EC0E26">
      <w:pPr>
        <w:spacing w:after="0"/>
      </w:pPr>
      <w:r>
        <w:separator/>
      </w:r>
    </w:p>
  </w:endnote>
  <w:endnote w:type="continuationSeparator" w:id="0">
    <w:p w14:paraId="48D69225" w14:textId="77777777" w:rsidR="0034072C" w:rsidRDefault="0034072C" w:rsidP="00EC0E2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EA93F" w14:textId="12FA2691" w:rsidR="00EC0E26" w:rsidRDefault="00EC0E26">
    <w:pPr>
      <w:pStyle w:val="aa"/>
    </w:pPr>
    <w:r>
      <w:rPr>
        <w:noProof/>
      </w:rPr>
      <mc:AlternateContent>
        <mc:Choice Requires="wps">
          <w:drawing>
            <wp:anchor distT="0" distB="0" distL="0" distR="0" simplePos="0" relativeHeight="251659264" behindDoc="0" locked="0" layoutInCell="1" allowOverlap="1" wp14:anchorId="21A63E1A" wp14:editId="17B0DDB4">
              <wp:simplePos x="635" y="635"/>
              <wp:positionH relativeFrom="page">
                <wp:align>left</wp:align>
              </wp:positionH>
              <wp:positionV relativeFrom="page">
                <wp:align>bottom</wp:align>
              </wp:positionV>
              <wp:extent cx="4645660" cy="322580"/>
              <wp:effectExtent l="0" t="0" r="2540" b="0"/>
              <wp:wrapNone/>
              <wp:docPr id="1124413416" name="Text Box 2" descr="hyunjin.cho@josunhotel.com, 조현진(파트너) - 브랜드커뮤니케이션, 문서1, 2026-09-15T11:11:49">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45660" cy="322580"/>
                      </a:xfrm>
                      <a:prstGeom prst="rect">
                        <a:avLst/>
                      </a:prstGeom>
                      <a:noFill/>
                      <a:ln>
                        <a:noFill/>
                      </a:ln>
                    </wps:spPr>
                    <wps:txbx>
                      <w:txbxContent>
                        <w:p w14:paraId="1B5005A3" w14:textId="67F50698" w:rsidR="00EC0E26" w:rsidRPr="00EC0E26" w:rsidRDefault="00EC0E26" w:rsidP="00EC0E26">
                          <w:pPr>
                            <w:spacing w:after="0"/>
                            <w:rPr>
                              <w:rFonts w:ascii="Aptos" w:eastAsia="Aptos" w:hAnsi="Aptos" w:cs="Aptos"/>
                              <w:noProof/>
                              <w:color w:val="000000"/>
                              <w:sz w:val="16"/>
                              <w:szCs w:val="16"/>
                            </w:rPr>
                          </w:pPr>
                          <w:r w:rsidRPr="00EC0E26">
                            <w:rPr>
                              <w:rFonts w:ascii="Aptos" w:eastAsia="Aptos" w:hAnsi="Aptos" w:cs="Aptos"/>
                              <w:noProof/>
                              <w:color w:val="000000"/>
                              <w:sz w:val="16"/>
                              <w:szCs w:val="16"/>
                            </w:rPr>
                            <w:t>hyunjin.cho@josunhotel.com, 조현진(파트너) - 브랜드커뮤니케이션, 문서1, 2026-09-15T11:11:49</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A63E1A" id="_x0000_t202" coordsize="21600,21600" o:spt="202" path="m,l,21600r21600,l21600,xe">
              <v:stroke joinstyle="miter"/>
              <v:path gradientshapeok="t" o:connecttype="rect"/>
            </v:shapetype>
            <v:shape id="Text Box 2" o:spid="_x0000_s1026" type="#_x0000_t202" alt="hyunjin.cho@josunhotel.com, 조현진(파트너) - 브랜드커뮤니케이션, 문서1, 2026-09-15T11:11:49" style="position:absolute;margin-left:0;margin-top:0;width:365.8pt;height:25.4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" filled="f" stroked="f">
              <v:textbox style="mso-fit-shape-to-text:t" inset="20pt,0,0,15pt">
                <w:txbxContent>
                  <w:p w14:paraId="1B5005A3" w14:textId="67F50698" w:rsidR="00EC0E26" w:rsidRPr="00EC0E26" w:rsidRDefault="00EC0E26" w:rsidP="00EC0E26">
                    <w:pPr>
                      <w:spacing w:after="0"/>
                      <w:rPr>
                        <w:rFonts w:ascii="Aptos" w:eastAsia="Aptos" w:hAnsi="Aptos" w:cs="Aptos"/>
                        <w:noProof/>
                        <w:color w:val="000000"/>
                        <w:sz w:val="16"/>
                        <w:szCs w:val="16"/>
                      </w:rPr>
                    </w:pPr>
                    <w:r w:rsidRPr="00EC0E26">
                      <w:rPr>
                        <w:rFonts w:ascii="Aptos" w:eastAsia="Aptos" w:hAnsi="Aptos" w:cs="Aptos"/>
                        <w:noProof/>
                        <w:color w:val="000000"/>
                        <w:sz w:val="16"/>
                        <w:szCs w:val="16"/>
                      </w:rPr>
                      <w:t>hyunjin.cho@josunhotel.com, 조현진(파트너) - 브랜드커뮤니케이션, 문서1, 2026-09-15T11:11:49</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DCF581" w14:textId="6C11F839" w:rsidR="00EC0E26" w:rsidRDefault="00EC0E26">
    <w:pPr>
      <w:pStyle w:val="aa"/>
    </w:pPr>
    <w:r>
      <w:rPr>
        <w:noProof/>
      </w:rPr>
      <mc:AlternateContent>
        <mc:Choice Requires="wps">
          <w:drawing>
            <wp:anchor distT="0" distB="0" distL="0" distR="0" simplePos="0" relativeHeight="251660288" behindDoc="0" locked="0" layoutInCell="1" allowOverlap="1" wp14:anchorId="086C9906" wp14:editId="2D300670">
              <wp:simplePos x="914400" y="9716494"/>
              <wp:positionH relativeFrom="page">
                <wp:align>left</wp:align>
              </wp:positionH>
              <wp:positionV relativeFrom="page">
                <wp:align>bottom</wp:align>
              </wp:positionV>
              <wp:extent cx="4645660" cy="322580"/>
              <wp:effectExtent l="0" t="0" r="2540" b="0"/>
              <wp:wrapNone/>
              <wp:docPr id="1043343546" name="Text Box 3" descr="hyunjin.cho@josunhotel.com, 조현진(파트너) - 브랜드커뮤니케이션, 문서1, 2026-09-15T11:11:49">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45660" cy="322580"/>
                      </a:xfrm>
                      <a:prstGeom prst="rect">
                        <a:avLst/>
                      </a:prstGeom>
                      <a:noFill/>
                      <a:ln>
                        <a:noFill/>
                      </a:ln>
                    </wps:spPr>
                    <wps:txbx>
                      <w:txbxContent>
                        <w:p w14:paraId="4C8A8147" w14:textId="788E516A" w:rsidR="00EC0E26" w:rsidRPr="00EC0E26" w:rsidRDefault="00EC0E26" w:rsidP="00EC0E26">
                          <w:pPr>
                            <w:spacing w:after="0"/>
                            <w:rPr>
                              <w:rFonts w:ascii="Aptos" w:eastAsia="Aptos" w:hAnsi="Aptos" w:cs="Aptos"/>
                              <w:noProof/>
                              <w:color w:val="000000"/>
                              <w:sz w:val="16"/>
                              <w:szCs w:val="16"/>
                            </w:rPr>
                          </w:pPr>
                          <w:r w:rsidRPr="00EC0E26">
                            <w:rPr>
                              <w:rFonts w:ascii="Aptos" w:eastAsia="Aptos" w:hAnsi="Aptos" w:cs="Aptos"/>
                              <w:noProof/>
                              <w:color w:val="000000"/>
                              <w:sz w:val="16"/>
                              <w:szCs w:val="16"/>
                            </w:rPr>
                            <w:t>hyunjin.cho@josunhotel.com, 조현진(파트너) - 브랜드커뮤니케이션, 문서1, 2026-09-15T11:11:49</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6C9906" id="_x0000_t202" coordsize="21600,21600" o:spt="202" path="m,l,21600r21600,l21600,xe">
              <v:stroke joinstyle="miter"/>
              <v:path gradientshapeok="t" o:connecttype="rect"/>
            </v:shapetype>
            <v:shape id="Text Box 3" o:spid="_x0000_s1027" type="#_x0000_t202" alt="hyunjin.cho@josunhotel.com, 조현진(파트너) - 브랜드커뮤니케이션, 문서1, 2026-09-15T11:11:49" style="position:absolute;margin-left:0;margin-top:0;width:365.8pt;height:25.4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" filled="f" stroked="f">
              <v:textbox style="mso-fit-shape-to-text:t" inset="20pt,0,0,15pt">
                <w:txbxContent>
                  <w:p w14:paraId="4C8A8147" w14:textId="788E516A" w:rsidR="00EC0E26" w:rsidRPr="00EC0E26" w:rsidRDefault="00EC0E26" w:rsidP="00EC0E26">
                    <w:pPr>
                      <w:spacing w:after="0"/>
                      <w:rPr>
                        <w:rFonts w:ascii="Aptos" w:eastAsia="Aptos" w:hAnsi="Aptos" w:cs="Aptos"/>
                        <w:noProof/>
                        <w:color w:val="000000"/>
                        <w:sz w:val="16"/>
                        <w:szCs w:val="16"/>
                      </w:rPr>
                    </w:pPr>
                    <w:r w:rsidRPr="00EC0E26">
                      <w:rPr>
                        <w:rFonts w:ascii="Aptos" w:eastAsia="Aptos" w:hAnsi="Aptos" w:cs="Aptos"/>
                        <w:noProof/>
                        <w:color w:val="000000"/>
                        <w:sz w:val="16"/>
                        <w:szCs w:val="16"/>
                      </w:rPr>
                      <w:t>hyunjin.cho@josunhotel.com, 조현진(파트너) - 브랜드커뮤니케이션, 문서1, 2026-09-15T11:11:49</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0A224" w14:textId="4E7683C4" w:rsidR="00EC0E26" w:rsidRDefault="00EC0E26">
    <w:pPr>
      <w:pStyle w:val="aa"/>
    </w:pPr>
    <w:r>
      <w:rPr>
        <w:noProof/>
      </w:rPr>
      <mc:AlternateContent>
        <mc:Choice Requires="wps">
          <w:drawing>
            <wp:anchor distT="0" distB="0" distL="0" distR="0" simplePos="0" relativeHeight="251658240" behindDoc="0" locked="0" layoutInCell="1" allowOverlap="1" wp14:anchorId="33A9C747" wp14:editId="3AB6E8C9">
              <wp:simplePos x="635" y="635"/>
              <wp:positionH relativeFrom="page">
                <wp:align>left</wp:align>
              </wp:positionH>
              <wp:positionV relativeFrom="page">
                <wp:align>bottom</wp:align>
              </wp:positionV>
              <wp:extent cx="4645660" cy="322580"/>
              <wp:effectExtent l="0" t="0" r="2540" b="0"/>
              <wp:wrapNone/>
              <wp:docPr id="1612806833" name="Text Box 1" descr="hyunjin.cho@josunhotel.com, 조현진(파트너) - 브랜드커뮤니케이션, 문서1, 2026-09-15T11:11:49">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645660" cy="322580"/>
                      </a:xfrm>
                      <a:prstGeom prst="rect">
                        <a:avLst/>
                      </a:prstGeom>
                      <a:noFill/>
                      <a:ln>
                        <a:noFill/>
                      </a:ln>
                    </wps:spPr>
                    <wps:txbx>
                      <w:txbxContent>
                        <w:p w14:paraId="3CA83887" w14:textId="1C8D54C2" w:rsidR="00EC0E26" w:rsidRPr="00EC0E26" w:rsidRDefault="00EC0E26" w:rsidP="00EC0E26">
                          <w:pPr>
                            <w:spacing w:after="0"/>
                            <w:rPr>
                              <w:rFonts w:ascii="Aptos" w:eastAsia="Aptos" w:hAnsi="Aptos" w:cs="Aptos"/>
                              <w:noProof/>
                              <w:color w:val="000000"/>
                              <w:sz w:val="16"/>
                              <w:szCs w:val="16"/>
                            </w:rPr>
                          </w:pPr>
                          <w:r w:rsidRPr="00EC0E26">
                            <w:rPr>
                              <w:rFonts w:ascii="Aptos" w:eastAsia="Aptos" w:hAnsi="Aptos" w:cs="Aptos"/>
                              <w:noProof/>
                              <w:color w:val="000000"/>
                              <w:sz w:val="16"/>
                              <w:szCs w:val="16"/>
                            </w:rPr>
                            <w:t>hyunjin.cho@josunhotel.com, 조현진(파트너) - 브랜드커뮤니케이션, 문서1, 2026-09-15T11:11:49</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A9C747" id="_x0000_t202" coordsize="21600,21600" o:spt="202" path="m,l,21600r21600,l21600,xe">
              <v:stroke joinstyle="miter"/>
              <v:path gradientshapeok="t" o:connecttype="rect"/>
            </v:shapetype>
            <v:shape id="Text Box 1" o:spid="_x0000_s1028" type="#_x0000_t202" alt="hyunjin.cho@josunhotel.com, 조현진(파트너) - 브랜드커뮤니케이션, 문서1, 2026-09-15T11:11:49" style="position:absolute;margin-left:0;margin-top:0;width:365.8pt;height:25.4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" filled="f" stroked="f">
              <v:textbox style="mso-fit-shape-to-text:t" inset="20pt,0,0,15pt">
                <w:txbxContent>
                  <w:p w14:paraId="3CA83887" w14:textId="1C8D54C2" w:rsidR="00EC0E26" w:rsidRPr="00EC0E26" w:rsidRDefault="00EC0E26" w:rsidP="00EC0E26">
                    <w:pPr>
                      <w:spacing w:after="0"/>
                      <w:rPr>
                        <w:rFonts w:ascii="Aptos" w:eastAsia="Aptos" w:hAnsi="Aptos" w:cs="Aptos"/>
                        <w:noProof/>
                        <w:color w:val="000000"/>
                        <w:sz w:val="16"/>
                        <w:szCs w:val="16"/>
                      </w:rPr>
                    </w:pPr>
                    <w:r w:rsidRPr="00EC0E26">
                      <w:rPr>
                        <w:rFonts w:ascii="Aptos" w:eastAsia="Aptos" w:hAnsi="Aptos" w:cs="Aptos"/>
                        <w:noProof/>
                        <w:color w:val="000000"/>
                        <w:sz w:val="16"/>
                        <w:szCs w:val="16"/>
                      </w:rPr>
                      <w:t>hyunjin.cho@josunhotel.com, 조현진(파트너) - 브랜드커뮤니케이션, 문서1, 2026-09-15T11:11:49</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2EEE0C" w14:textId="77777777" w:rsidR="0034072C" w:rsidRDefault="0034072C" w:rsidP="00EC0E26">
      <w:pPr>
        <w:spacing w:after="0"/>
      </w:pPr>
      <w:r>
        <w:separator/>
      </w:r>
    </w:p>
  </w:footnote>
  <w:footnote w:type="continuationSeparator" w:id="0">
    <w:p w14:paraId="26DE1C91" w14:textId="77777777" w:rsidR="0034072C" w:rsidRDefault="0034072C" w:rsidP="00EC0E26">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800"/>
  <w:displayHorizontalDrawingGridEvery w:val="0"/>
  <w:displayVerticalDrawingGridEvery w:val="2"/>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E26"/>
    <w:rsid w:val="00025535"/>
    <w:rsid w:val="00236062"/>
    <w:rsid w:val="002B0DEB"/>
    <w:rsid w:val="0034072C"/>
    <w:rsid w:val="00760EDC"/>
    <w:rsid w:val="00870A49"/>
    <w:rsid w:val="00C32F81"/>
    <w:rsid w:val="00CE41EC"/>
    <w:rsid w:val="00DE6792"/>
    <w:rsid w:val="00EC0E26"/>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B6BF2C"/>
  <w15:chartTrackingRefBased/>
  <w15:docId w15:val="{693A1400-1979-4C71-8287-84DA33A35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C0E26"/>
    <w:pPr>
      <w:widowControl w:val="0"/>
      <w:wordWrap w:val="0"/>
      <w:autoSpaceDE w:val="0"/>
      <w:autoSpaceDN w:val="0"/>
    </w:pPr>
  </w:style>
  <w:style w:type="paragraph" w:styleId="1">
    <w:name w:val="heading 1"/>
    <w:basedOn w:val="a"/>
    <w:next w:val="a"/>
    <w:link w:val="1Char"/>
    <w:uiPriority w:val="9"/>
    <w:qFormat/>
    <w:rsid w:val="00EC0E2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Char"/>
    <w:uiPriority w:val="9"/>
    <w:semiHidden/>
    <w:unhideWhenUsed/>
    <w:qFormat/>
    <w:rsid w:val="00EC0E2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Char"/>
    <w:uiPriority w:val="9"/>
    <w:semiHidden/>
    <w:unhideWhenUsed/>
    <w:qFormat/>
    <w:rsid w:val="00EC0E2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Char"/>
    <w:uiPriority w:val="9"/>
    <w:semiHidden/>
    <w:unhideWhenUsed/>
    <w:qFormat/>
    <w:rsid w:val="00EC0E2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Char"/>
    <w:uiPriority w:val="9"/>
    <w:semiHidden/>
    <w:unhideWhenUsed/>
    <w:qFormat/>
    <w:rsid w:val="00EC0E2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Char"/>
    <w:uiPriority w:val="9"/>
    <w:semiHidden/>
    <w:unhideWhenUsed/>
    <w:qFormat/>
    <w:rsid w:val="00EC0E2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Char"/>
    <w:uiPriority w:val="9"/>
    <w:semiHidden/>
    <w:unhideWhenUsed/>
    <w:qFormat/>
    <w:rsid w:val="00EC0E2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Char"/>
    <w:uiPriority w:val="9"/>
    <w:semiHidden/>
    <w:unhideWhenUsed/>
    <w:qFormat/>
    <w:rsid w:val="00EC0E2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Char"/>
    <w:uiPriority w:val="9"/>
    <w:semiHidden/>
    <w:unhideWhenUsed/>
    <w:qFormat/>
    <w:rsid w:val="00EC0E2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제목 1 Char"/>
    <w:basedOn w:val="a0"/>
    <w:link w:val="1"/>
    <w:uiPriority w:val="9"/>
    <w:rsid w:val="00EC0E26"/>
    <w:rPr>
      <w:rFonts w:asciiTheme="majorHAnsi" w:eastAsiaTheme="majorEastAsia" w:hAnsiTheme="majorHAnsi" w:cstheme="majorBidi"/>
      <w:color w:val="000000" w:themeColor="text1"/>
      <w:sz w:val="32"/>
      <w:szCs w:val="32"/>
    </w:rPr>
  </w:style>
  <w:style w:type="character" w:customStyle="1" w:styleId="2Char">
    <w:name w:val="제목 2 Char"/>
    <w:basedOn w:val="a0"/>
    <w:link w:val="2"/>
    <w:uiPriority w:val="9"/>
    <w:semiHidden/>
    <w:rsid w:val="00EC0E26"/>
    <w:rPr>
      <w:rFonts w:asciiTheme="majorHAnsi" w:eastAsiaTheme="majorEastAsia" w:hAnsiTheme="majorHAnsi" w:cstheme="majorBidi"/>
      <w:color w:val="000000" w:themeColor="text1"/>
      <w:sz w:val="28"/>
      <w:szCs w:val="28"/>
    </w:rPr>
  </w:style>
  <w:style w:type="character" w:customStyle="1" w:styleId="3Char">
    <w:name w:val="제목 3 Char"/>
    <w:basedOn w:val="a0"/>
    <w:link w:val="3"/>
    <w:uiPriority w:val="9"/>
    <w:semiHidden/>
    <w:rsid w:val="00EC0E26"/>
    <w:rPr>
      <w:rFonts w:asciiTheme="majorHAnsi" w:eastAsiaTheme="majorEastAsia" w:hAnsiTheme="majorHAnsi" w:cstheme="majorBidi"/>
      <w:color w:val="000000" w:themeColor="text1"/>
      <w:sz w:val="24"/>
    </w:rPr>
  </w:style>
  <w:style w:type="character" w:customStyle="1" w:styleId="4Char">
    <w:name w:val="제목 4 Char"/>
    <w:basedOn w:val="a0"/>
    <w:link w:val="4"/>
    <w:uiPriority w:val="9"/>
    <w:semiHidden/>
    <w:rsid w:val="00EC0E26"/>
    <w:rPr>
      <w:rFonts w:asciiTheme="majorHAnsi" w:eastAsiaTheme="majorEastAsia" w:hAnsiTheme="majorHAnsi" w:cstheme="majorBidi"/>
      <w:color w:val="000000" w:themeColor="text1"/>
    </w:rPr>
  </w:style>
  <w:style w:type="character" w:customStyle="1" w:styleId="5Char">
    <w:name w:val="제목 5 Char"/>
    <w:basedOn w:val="a0"/>
    <w:link w:val="5"/>
    <w:uiPriority w:val="9"/>
    <w:semiHidden/>
    <w:rsid w:val="00EC0E26"/>
    <w:rPr>
      <w:rFonts w:asciiTheme="majorHAnsi" w:eastAsiaTheme="majorEastAsia" w:hAnsiTheme="majorHAnsi" w:cstheme="majorBidi"/>
      <w:color w:val="000000" w:themeColor="text1"/>
    </w:rPr>
  </w:style>
  <w:style w:type="character" w:customStyle="1" w:styleId="6Char">
    <w:name w:val="제목 6 Char"/>
    <w:basedOn w:val="a0"/>
    <w:link w:val="6"/>
    <w:uiPriority w:val="9"/>
    <w:semiHidden/>
    <w:rsid w:val="00EC0E26"/>
    <w:rPr>
      <w:rFonts w:asciiTheme="majorHAnsi" w:eastAsiaTheme="majorEastAsia" w:hAnsiTheme="majorHAnsi" w:cstheme="majorBidi"/>
      <w:color w:val="000000" w:themeColor="text1"/>
    </w:rPr>
  </w:style>
  <w:style w:type="character" w:customStyle="1" w:styleId="7Char">
    <w:name w:val="제목 7 Char"/>
    <w:basedOn w:val="a0"/>
    <w:link w:val="7"/>
    <w:uiPriority w:val="9"/>
    <w:semiHidden/>
    <w:rsid w:val="00EC0E26"/>
    <w:rPr>
      <w:rFonts w:asciiTheme="majorHAnsi" w:eastAsiaTheme="majorEastAsia" w:hAnsiTheme="majorHAnsi" w:cstheme="majorBidi"/>
      <w:color w:val="000000" w:themeColor="text1"/>
    </w:rPr>
  </w:style>
  <w:style w:type="character" w:customStyle="1" w:styleId="8Char">
    <w:name w:val="제목 8 Char"/>
    <w:basedOn w:val="a0"/>
    <w:link w:val="8"/>
    <w:uiPriority w:val="9"/>
    <w:semiHidden/>
    <w:rsid w:val="00EC0E26"/>
    <w:rPr>
      <w:rFonts w:asciiTheme="majorHAnsi" w:eastAsiaTheme="majorEastAsia" w:hAnsiTheme="majorHAnsi" w:cstheme="majorBidi"/>
      <w:color w:val="000000" w:themeColor="text1"/>
    </w:rPr>
  </w:style>
  <w:style w:type="character" w:customStyle="1" w:styleId="9Char">
    <w:name w:val="제목 9 Char"/>
    <w:basedOn w:val="a0"/>
    <w:link w:val="9"/>
    <w:uiPriority w:val="9"/>
    <w:semiHidden/>
    <w:rsid w:val="00EC0E26"/>
    <w:rPr>
      <w:rFonts w:asciiTheme="majorHAnsi" w:eastAsiaTheme="majorEastAsia" w:hAnsiTheme="majorHAnsi" w:cstheme="majorBidi"/>
      <w:color w:val="000000" w:themeColor="text1"/>
    </w:rPr>
  </w:style>
  <w:style w:type="paragraph" w:styleId="a3">
    <w:name w:val="Title"/>
    <w:basedOn w:val="a"/>
    <w:next w:val="a"/>
    <w:link w:val="Char"/>
    <w:uiPriority w:val="10"/>
    <w:qFormat/>
    <w:rsid w:val="00EC0E26"/>
    <w:pPr>
      <w:spacing w:after="80"/>
      <w:contextualSpacing/>
      <w:jc w:val="center"/>
    </w:pPr>
    <w:rPr>
      <w:rFonts w:asciiTheme="majorHAnsi" w:eastAsiaTheme="majorEastAsia" w:hAnsiTheme="majorHAnsi" w:cstheme="majorBidi"/>
      <w:spacing w:val="-10"/>
      <w:kern w:val="28"/>
      <w:sz w:val="56"/>
      <w:szCs w:val="56"/>
    </w:rPr>
  </w:style>
  <w:style w:type="character" w:customStyle="1" w:styleId="Char">
    <w:name w:val="제목 Char"/>
    <w:basedOn w:val="a0"/>
    <w:link w:val="a3"/>
    <w:uiPriority w:val="10"/>
    <w:rsid w:val="00EC0E26"/>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EC0E26"/>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Char0">
    <w:name w:val="부제 Char"/>
    <w:basedOn w:val="a0"/>
    <w:link w:val="a4"/>
    <w:uiPriority w:val="11"/>
    <w:rsid w:val="00EC0E26"/>
    <w:rPr>
      <w:rFonts w:asciiTheme="majorHAnsi" w:eastAsiaTheme="majorEastAsia" w:hAnsiTheme="majorHAnsi" w:cstheme="majorBidi"/>
      <w:color w:val="595959" w:themeColor="text1" w:themeTint="A6"/>
      <w:spacing w:val="15"/>
      <w:sz w:val="28"/>
      <w:szCs w:val="28"/>
    </w:rPr>
  </w:style>
  <w:style w:type="paragraph" w:styleId="a5">
    <w:name w:val="Quote"/>
    <w:basedOn w:val="a"/>
    <w:next w:val="a"/>
    <w:link w:val="Char1"/>
    <w:uiPriority w:val="29"/>
    <w:qFormat/>
    <w:rsid w:val="00EC0E26"/>
    <w:pPr>
      <w:spacing w:before="160"/>
      <w:jc w:val="center"/>
    </w:pPr>
    <w:rPr>
      <w:i/>
      <w:iCs/>
      <w:color w:val="404040" w:themeColor="text1" w:themeTint="BF"/>
    </w:rPr>
  </w:style>
  <w:style w:type="character" w:customStyle="1" w:styleId="Char1">
    <w:name w:val="인용 Char"/>
    <w:basedOn w:val="a0"/>
    <w:link w:val="a5"/>
    <w:uiPriority w:val="29"/>
    <w:rsid w:val="00EC0E26"/>
    <w:rPr>
      <w:i/>
      <w:iCs/>
      <w:color w:val="404040" w:themeColor="text1" w:themeTint="BF"/>
    </w:rPr>
  </w:style>
  <w:style w:type="paragraph" w:styleId="a6">
    <w:name w:val="List Paragraph"/>
    <w:basedOn w:val="a"/>
    <w:uiPriority w:val="34"/>
    <w:qFormat/>
    <w:rsid w:val="00EC0E26"/>
    <w:pPr>
      <w:ind w:left="720"/>
      <w:contextualSpacing/>
    </w:pPr>
  </w:style>
  <w:style w:type="character" w:styleId="a7">
    <w:name w:val="Intense Emphasis"/>
    <w:basedOn w:val="a0"/>
    <w:uiPriority w:val="21"/>
    <w:qFormat/>
    <w:rsid w:val="00EC0E26"/>
    <w:rPr>
      <w:i/>
      <w:iCs/>
      <w:color w:val="0F4761" w:themeColor="accent1" w:themeShade="BF"/>
    </w:rPr>
  </w:style>
  <w:style w:type="paragraph" w:styleId="a8">
    <w:name w:val="Intense Quote"/>
    <w:basedOn w:val="a"/>
    <w:next w:val="a"/>
    <w:link w:val="Char2"/>
    <w:uiPriority w:val="30"/>
    <w:qFormat/>
    <w:rsid w:val="00EC0E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har2">
    <w:name w:val="강한 인용 Char"/>
    <w:basedOn w:val="a0"/>
    <w:link w:val="a8"/>
    <w:uiPriority w:val="30"/>
    <w:rsid w:val="00EC0E26"/>
    <w:rPr>
      <w:i/>
      <w:iCs/>
      <w:color w:val="0F4761" w:themeColor="accent1" w:themeShade="BF"/>
    </w:rPr>
  </w:style>
  <w:style w:type="character" w:styleId="a9">
    <w:name w:val="Intense Reference"/>
    <w:basedOn w:val="a0"/>
    <w:uiPriority w:val="32"/>
    <w:qFormat/>
    <w:rsid w:val="00EC0E26"/>
    <w:rPr>
      <w:b/>
      <w:bCs/>
      <w:smallCaps/>
      <w:color w:val="0F4761" w:themeColor="accent1" w:themeShade="BF"/>
      <w:spacing w:val="5"/>
    </w:rPr>
  </w:style>
  <w:style w:type="paragraph" w:styleId="aa">
    <w:name w:val="footer"/>
    <w:basedOn w:val="a"/>
    <w:link w:val="Char3"/>
    <w:uiPriority w:val="99"/>
    <w:unhideWhenUsed/>
    <w:rsid w:val="00EC0E26"/>
    <w:pPr>
      <w:tabs>
        <w:tab w:val="center" w:pos="4513"/>
        <w:tab w:val="right" w:pos="9026"/>
      </w:tabs>
      <w:snapToGrid w:val="0"/>
    </w:pPr>
  </w:style>
  <w:style w:type="character" w:customStyle="1" w:styleId="Char3">
    <w:name w:val="바닥글 Char"/>
    <w:basedOn w:val="a0"/>
    <w:link w:val="aa"/>
    <w:uiPriority w:val="99"/>
    <w:rsid w:val="00EC0E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oter" Target="footer3.xml"/><Relationship Id="rId2" Type="http://schemas.openxmlformats.org/officeDocument/2006/relationships/settings" Target="settings.xml"/><Relationship Id="rId16"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png"/><Relationship Id="rId5" Type="http://schemas.openxmlformats.org/officeDocument/2006/relationships/endnotes" Target="endnotes.xml"/><Relationship Id="rId15" Type="http://schemas.openxmlformats.org/officeDocument/2006/relationships/footer" Target="footer1.xml"/><Relationship Id="rId10" Type="http://schemas.openxmlformats.org/officeDocument/2006/relationships/image" Target="media/image5.jpeg"/><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맑은 고딕"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7cdb299-17a2-465a-b8dd-a80adaf450c3}" enabled="1" method="Privileged" siteId="{d4ffc887-d88d-41cc-bf6a-6bb47ec0f3ca}" contentBits="0" removed="0"/>
</clbl:labelList>
</file>

<file path=docProps/app.xml><?xml version="1.0" encoding="utf-8"?>
<Properties xmlns="http://schemas.openxmlformats.org/officeDocument/2006/extended-properties" xmlns:vt="http://schemas.openxmlformats.org/officeDocument/2006/docPropsVTypes">
  <Characters>3358</Characters>
  <Pages>6</Pages>
  <DocSecurity>0</DocSecurity>
  <Words>588</Words>
  <TotalTime>0</TotalTime>
  <Application>Microsoft Office Word</Application>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erms:modified xsi:type="dcterms:W3CDTF">2026-09-15T05:12:00Z</dcterms:modified>
  <dc:description/>
  <cp:keywords/>
  <dc:subject/>
  <dc:title/>
  <cp:lastModifiedBy/>
  <dcterms:created xsi:type="dcterms:W3CDTF">2026-09-15T02:10:00Z</dcterms:created>
  <cp:revision>1</cp:revision>
</cp:coreProperties>
</file>